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061415" w14:textId="77777777" w:rsidR="00E05719" w:rsidRPr="007F1DAC" w:rsidRDefault="00E05719" w:rsidP="009824DD">
      <w:pPr>
        <w:keepNext/>
        <w:spacing w:after="0" w:line="240" w:lineRule="auto"/>
        <w:jc w:val="center"/>
        <w:outlineLvl w:val="1"/>
        <w:rPr>
          <w:rFonts w:asciiTheme="minorHAnsi" w:hAnsiTheme="minorHAnsi"/>
          <w:b/>
          <w:color w:val="000000"/>
          <w:sz w:val="32"/>
          <w:szCs w:val="32"/>
        </w:rPr>
      </w:pPr>
      <w:r w:rsidRPr="007F1DAC">
        <w:rPr>
          <w:rFonts w:asciiTheme="minorHAnsi" w:hAnsiTheme="minorHAnsi"/>
          <w:b/>
          <w:color w:val="000000"/>
          <w:sz w:val="32"/>
          <w:szCs w:val="32"/>
        </w:rPr>
        <w:t>Hear Me</w:t>
      </w:r>
    </w:p>
    <w:p w14:paraId="56061416" w14:textId="77777777" w:rsidR="006C0167" w:rsidRPr="009824DD" w:rsidRDefault="006C0167" w:rsidP="009824DD">
      <w:pPr>
        <w:keepNext/>
        <w:spacing w:after="0" w:line="240" w:lineRule="auto"/>
        <w:jc w:val="center"/>
        <w:outlineLvl w:val="1"/>
        <w:rPr>
          <w:rFonts w:asciiTheme="minorHAnsi" w:hAnsiTheme="minorHAnsi"/>
          <w:b/>
          <w:color w:val="000000"/>
          <w:sz w:val="32"/>
          <w:szCs w:val="32"/>
        </w:rPr>
      </w:pPr>
      <w:r w:rsidRPr="009824DD">
        <w:rPr>
          <w:rFonts w:asciiTheme="minorHAnsi" w:hAnsiTheme="minorHAnsi"/>
          <w:b/>
          <w:color w:val="000000"/>
          <w:sz w:val="32"/>
          <w:szCs w:val="32"/>
        </w:rPr>
        <w:t>CHILD PROTECTION POLICY</w:t>
      </w:r>
      <w:r w:rsidR="00E05719" w:rsidRPr="009824DD">
        <w:rPr>
          <w:rFonts w:asciiTheme="minorHAnsi" w:hAnsiTheme="minorHAnsi"/>
          <w:b/>
          <w:noProof/>
          <w:color w:val="000000"/>
          <w:sz w:val="32"/>
          <w:szCs w:val="32"/>
          <w:lang w:eastAsia="en-GB"/>
        </w:rPr>
        <w:drawing>
          <wp:inline distT="0" distB="0" distL="0" distR="0" wp14:anchorId="56061593" wp14:editId="56061594">
            <wp:extent cx="283464" cy="396240"/>
            <wp:effectExtent l="0" t="0" r="254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bstract-family-tree-22976201 - Copy.jpg"/>
                    <pic:cNvPicPr/>
                  </pic:nvPicPr>
                  <pic:blipFill>
                    <a:blip r:embed="rId8">
                      <a:extLst>
                        <a:ext uri="{28A0092B-C50C-407E-A947-70E740481C1C}">
                          <a14:useLocalDpi xmlns:a14="http://schemas.microsoft.com/office/drawing/2010/main" val="0"/>
                        </a:ext>
                      </a:extLst>
                    </a:blip>
                    <a:stretch>
                      <a:fillRect/>
                    </a:stretch>
                  </pic:blipFill>
                  <pic:spPr>
                    <a:xfrm>
                      <a:off x="0" y="0"/>
                      <a:ext cx="283464" cy="396240"/>
                    </a:xfrm>
                    <a:prstGeom prst="rect">
                      <a:avLst/>
                    </a:prstGeom>
                  </pic:spPr>
                </pic:pic>
              </a:graphicData>
            </a:graphic>
          </wp:inline>
        </w:drawing>
      </w:r>
    </w:p>
    <w:p w14:paraId="56061417" w14:textId="77777777" w:rsidR="006C0167" w:rsidRPr="009824DD" w:rsidRDefault="006C0167" w:rsidP="003853F0">
      <w:pPr>
        <w:spacing w:after="0" w:line="240" w:lineRule="auto"/>
        <w:rPr>
          <w:rFonts w:asciiTheme="minorHAnsi" w:hAnsiTheme="minorHAnsi"/>
          <w:sz w:val="24"/>
          <w:szCs w:val="20"/>
        </w:rPr>
      </w:pPr>
    </w:p>
    <w:p w14:paraId="56061418" w14:textId="77777777" w:rsidR="006C0167" w:rsidRPr="009824DD" w:rsidRDefault="006C0167" w:rsidP="003853F0">
      <w:pPr>
        <w:keepNext/>
        <w:spacing w:after="0" w:line="240" w:lineRule="auto"/>
        <w:outlineLvl w:val="4"/>
        <w:rPr>
          <w:rFonts w:asciiTheme="minorHAnsi" w:hAnsiTheme="minorHAnsi"/>
          <w:b/>
          <w:smallCaps/>
          <w:sz w:val="28"/>
          <w:szCs w:val="20"/>
        </w:rPr>
      </w:pPr>
      <w:r w:rsidRPr="009824DD">
        <w:rPr>
          <w:rFonts w:asciiTheme="minorHAnsi" w:hAnsiTheme="minorHAnsi"/>
          <w:b/>
          <w:smallCaps/>
          <w:sz w:val="28"/>
          <w:szCs w:val="20"/>
        </w:rPr>
        <w:t>Rationale</w:t>
      </w:r>
    </w:p>
    <w:p w14:paraId="56061419" w14:textId="77777777" w:rsidR="006C0167" w:rsidRPr="009824DD" w:rsidRDefault="006C0167" w:rsidP="003853F0">
      <w:pPr>
        <w:spacing w:after="0" w:line="240" w:lineRule="auto"/>
        <w:rPr>
          <w:rFonts w:asciiTheme="minorHAnsi" w:hAnsiTheme="minorHAnsi"/>
          <w:sz w:val="24"/>
          <w:szCs w:val="20"/>
        </w:rPr>
      </w:pPr>
    </w:p>
    <w:p w14:paraId="5606141A" w14:textId="5FFC3FA7" w:rsidR="006C0167" w:rsidRPr="009824DD" w:rsidRDefault="00582CE1" w:rsidP="003853F0">
      <w:pPr>
        <w:widowControl w:val="0"/>
        <w:autoSpaceDE w:val="0"/>
        <w:autoSpaceDN w:val="0"/>
        <w:adjustRightInd w:val="0"/>
        <w:spacing w:after="0" w:line="240" w:lineRule="auto"/>
        <w:jc w:val="both"/>
        <w:rPr>
          <w:rFonts w:asciiTheme="minorHAnsi" w:hAnsiTheme="minorHAnsi"/>
          <w:color w:val="000000"/>
          <w:sz w:val="24"/>
          <w:szCs w:val="20"/>
          <w:lang w:val="en-US"/>
        </w:rPr>
      </w:pPr>
      <w:r w:rsidRPr="009824DD">
        <w:rPr>
          <w:rFonts w:asciiTheme="minorHAnsi" w:hAnsiTheme="minorHAnsi"/>
          <w:color w:val="000000"/>
          <w:sz w:val="24"/>
          <w:szCs w:val="20"/>
          <w:lang w:val="en-US"/>
        </w:rPr>
        <w:t>Hear Me</w:t>
      </w:r>
      <w:r w:rsidR="006C0167" w:rsidRPr="009824DD">
        <w:rPr>
          <w:rFonts w:asciiTheme="minorHAnsi" w:hAnsiTheme="minorHAnsi"/>
          <w:color w:val="000000"/>
          <w:sz w:val="24"/>
          <w:szCs w:val="20"/>
          <w:lang w:val="en-US"/>
        </w:rPr>
        <w:t xml:space="preserve"> is committed to protecting children/young people.  As an </w:t>
      </w:r>
      <w:proofErr w:type="spellStart"/>
      <w:r w:rsidR="006C0167" w:rsidRPr="009824DD">
        <w:rPr>
          <w:rFonts w:asciiTheme="minorHAnsi" w:hAnsiTheme="minorHAnsi"/>
          <w:color w:val="000000"/>
          <w:sz w:val="24"/>
          <w:szCs w:val="20"/>
          <w:lang w:val="en-US"/>
        </w:rPr>
        <w:t>organisation</w:t>
      </w:r>
      <w:proofErr w:type="spellEnd"/>
      <w:r w:rsidR="006C0167" w:rsidRPr="009824DD">
        <w:rPr>
          <w:rFonts w:asciiTheme="minorHAnsi" w:hAnsiTheme="minorHAnsi"/>
          <w:color w:val="000000"/>
          <w:sz w:val="24"/>
          <w:szCs w:val="20"/>
          <w:lang w:val="en-US"/>
        </w:rPr>
        <w:t xml:space="preserve"> we embrace the principles of the United Nation’s Convention on the Rights of the Child</w:t>
      </w:r>
      <w:r w:rsidR="00F0785C">
        <w:rPr>
          <w:rFonts w:asciiTheme="minorHAnsi" w:hAnsiTheme="minorHAnsi"/>
          <w:color w:val="000000"/>
          <w:sz w:val="24"/>
          <w:szCs w:val="20"/>
          <w:lang w:val="en-US"/>
        </w:rPr>
        <w:t xml:space="preserve"> Act 1995</w:t>
      </w:r>
      <w:r w:rsidR="006C0167" w:rsidRPr="009824DD">
        <w:rPr>
          <w:rFonts w:asciiTheme="minorHAnsi" w:hAnsiTheme="minorHAnsi"/>
          <w:color w:val="000000"/>
          <w:sz w:val="24"/>
          <w:szCs w:val="20"/>
          <w:lang w:val="en-US"/>
        </w:rPr>
        <w:t xml:space="preserve">, </w:t>
      </w:r>
      <w:r w:rsidR="00F0785C">
        <w:rPr>
          <w:rFonts w:asciiTheme="minorHAnsi" w:hAnsiTheme="minorHAnsi"/>
          <w:color w:val="000000"/>
          <w:sz w:val="24"/>
          <w:szCs w:val="20"/>
          <w:lang w:val="en-US"/>
        </w:rPr>
        <w:t>the Protection of Vulnerable Groups (Scotland) Act 2007, which supersedes</w:t>
      </w:r>
      <w:r w:rsidR="006C0167" w:rsidRPr="009824DD">
        <w:rPr>
          <w:rFonts w:asciiTheme="minorHAnsi" w:hAnsiTheme="minorHAnsi"/>
          <w:color w:val="000000"/>
          <w:sz w:val="24"/>
          <w:szCs w:val="20"/>
          <w:lang w:val="en-US"/>
        </w:rPr>
        <w:t xml:space="preserve"> the Protection of Children (Scotland) Act 2003.  This means that every child/young person has the right to protection from all forms of abuse, neglect or exploitation; the right to have </w:t>
      </w:r>
      <w:r w:rsidR="00037F42" w:rsidRPr="00037F42">
        <w:rPr>
          <w:rFonts w:asciiTheme="minorHAnsi" w:hAnsiTheme="minorHAnsi"/>
          <w:color w:val="000000"/>
          <w:sz w:val="24"/>
          <w:szCs w:val="20"/>
          <w:lang w:val="en-US"/>
        </w:rPr>
        <w:t>t</w:t>
      </w:r>
      <w:r w:rsidR="006C0167" w:rsidRPr="00037F42">
        <w:rPr>
          <w:rFonts w:asciiTheme="minorHAnsi" w:hAnsiTheme="minorHAnsi"/>
          <w:color w:val="000000"/>
          <w:sz w:val="24"/>
          <w:szCs w:val="20"/>
          <w:lang w:val="en-US"/>
        </w:rPr>
        <w:t>her</w:t>
      </w:r>
      <w:r w:rsidR="00037F42" w:rsidRPr="00037F42">
        <w:rPr>
          <w:rFonts w:asciiTheme="minorHAnsi" w:hAnsiTheme="minorHAnsi"/>
          <w:color w:val="000000"/>
          <w:sz w:val="24"/>
          <w:szCs w:val="20"/>
          <w:lang w:val="en-US"/>
        </w:rPr>
        <w:t>e</w:t>
      </w:r>
      <w:r w:rsidR="006C0167" w:rsidRPr="009824DD">
        <w:rPr>
          <w:rFonts w:asciiTheme="minorHAnsi" w:hAnsiTheme="minorHAnsi"/>
          <w:color w:val="000000"/>
          <w:sz w:val="24"/>
          <w:szCs w:val="20"/>
          <w:lang w:val="en-US"/>
        </w:rPr>
        <w:t xml:space="preserve"> best interests taken into account in any matter affecting </w:t>
      </w:r>
      <w:r w:rsidR="0059607B">
        <w:rPr>
          <w:rFonts w:asciiTheme="minorHAnsi" w:hAnsiTheme="minorHAnsi"/>
          <w:color w:val="000000"/>
          <w:sz w:val="24"/>
          <w:szCs w:val="20"/>
          <w:lang w:val="en-US"/>
        </w:rPr>
        <w:t>him/</w:t>
      </w:r>
      <w:r w:rsidR="006C0167" w:rsidRPr="009824DD">
        <w:rPr>
          <w:rFonts w:asciiTheme="minorHAnsi" w:hAnsiTheme="minorHAnsi"/>
          <w:color w:val="000000"/>
          <w:sz w:val="24"/>
          <w:szCs w:val="20"/>
          <w:lang w:val="en-US"/>
        </w:rPr>
        <w:t>her</w:t>
      </w:r>
      <w:r w:rsidR="00EE69B0">
        <w:rPr>
          <w:rFonts w:asciiTheme="minorHAnsi" w:hAnsiTheme="minorHAnsi"/>
          <w:color w:val="000000"/>
          <w:sz w:val="24"/>
          <w:szCs w:val="20"/>
          <w:lang w:val="en-US"/>
        </w:rPr>
        <w:t>/them</w:t>
      </w:r>
      <w:r w:rsidR="006C0167" w:rsidRPr="009824DD">
        <w:rPr>
          <w:rFonts w:asciiTheme="minorHAnsi" w:hAnsiTheme="minorHAnsi"/>
          <w:color w:val="000000"/>
          <w:sz w:val="24"/>
          <w:szCs w:val="20"/>
          <w:lang w:val="en-US"/>
        </w:rPr>
        <w:t xml:space="preserve">; and the right to express an opinion and to have that opinion taken into account in any matter or procedure affecting </w:t>
      </w:r>
      <w:r w:rsidR="005847C1">
        <w:rPr>
          <w:rFonts w:asciiTheme="minorHAnsi" w:hAnsiTheme="minorHAnsi"/>
          <w:color w:val="000000"/>
          <w:sz w:val="24"/>
          <w:szCs w:val="20"/>
          <w:lang w:val="en-US"/>
        </w:rPr>
        <w:t>him/</w:t>
      </w:r>
      <w:r w:rsidR="006C0167" w:rsidRPr="009824DD">
        <w:rPr>
          <w:rFonts w:asciiTheme="minorHAnsi" w:hAnsiTheme="minorHAnsi"/>
          <w:color w:val="000000"/>
          <w:sz w:val="24"/>
          <w:szCs w:val="20"/>
          <w:lang w:val="en-US"/>
        </w:rPr>
        <w:t>her</w:t>
      </w:r>
      <w:r w:rsidR="00EE69B0">
        <w:rPr>
          <w:rFonts w:asciiTheme="minorHAnsi" w:hAnsiTheme="minorHAnsi"/>
          <w:color w:val="000000"/>
          <w:sz w:val="24"/>
          <w:szCs w:val="20"/>
          <w:lang w:val="en-US"/>
        </w:rPr>
        <w:t>/them</w:t>
      </w:r>
      <w:r w:rsidR="006C0167" w:rsidRPr="009824DD">
        <w:rPr>
          <w:rFonts w:asciiTheme="minorHAnsi" w:hAnsiTheme="minorHAnsi"/>
          <w:color w:val="000000"/>
          <w:sz w:val="24"/>
          <w:szCs w:val="20"/>
          <w:lang w:val="en-US"/>
        </w:rPr>
        <w:t xml:space="preserve">.  </w:t>
      </w:r>
    </w:p>
    <w:p w14:paraId="5606141B" w14:textId="77777777" w:rsidR="006C0167" w:rsidRPr="009824DD" w:rsidRDefault="006C0167" w:rsidP="003853F0">
      <w:pPr>
        <w:widowControl w:val="0"/>
        <w:autoSpaceDE w:val="0"/>
        <w:autoSpaceDN w:val="0"/>
        <w:adjustRightInd w:val="0"/>
        <w:spacing w:after="0" w:line="240" w:lineRule="auto"/>
        <w:jc w:val="both"/>
        <w:rPr>
          <w:rFonts w:asciiTheme="minorHAnsi" w:hAnsiTheme="minorHAnsi"/>
          <w:color w:val="000000"/>
          <w:sz w:val="24"/>
          <w:szCs w:val="20"/>
          <w:lang w:val="en-US"/>
        </w:rPr>
      </w:pPr>
    </w:p>
    <w:p w14:paraId="5606141C" w14:textId="77777777" w:rsidR="006C0167" w:rsidRPr="009824DD" w:rsidRDefault="006C0167" w:rsidP="008459BE">
      <w:pPr>
        <w:widowControl w:val="0"/>
        <w:autoSpaceDE w:val="0"/>
        <w:autoSpaceDN w:val="0"/>
        <w:adjustRightInd w:val="0"/>
        <w:spacing w:after="0" w:line="240" w:lineRule="auto"/>
        <w:rPr>
          <w:rFonts w:asciiTheme="minorHAnsi" w:hAnsiTheme="minorHAnsi"/>
          <w:color w:val="000000"/>
          <w:sz w:val="24"/>
          <w:szCs w:val="24"/>
          <w:lang w:val="en-US"/>
        </w:rPr>
      </w:pPr>
      <w:r w:rsidRPr="009824DD">
        <w:rPr>
          <w:rFonts w:asciiTheme="minorHAnsi" w:hAnsiTheme="minorHAnsi"/>
          <w:color w:val="000000"/>
          <w:sz w:val="24"/>
          <w:szCs w:val="24"/>
          <w:lang w:val="en-US"/>
        </w:rPr>
        <w:t>For the purpose of this policy, children / young people are defined as individuals who</w:t>
      </w:r>
      <w:r w:rsidRPr="009824DD">
        <w:rPr>
          <w:rFonts w:asciiTheme="minorHAnsi" w:hAnsiTheme="minorHAnsi"/>
          <w:color w:val="000000"/>
          <w:sz w:val="24"/>
          <w:szCs w:val="24"/>
        </w:rPr>
        <w:t xml:space="preserve"> are under 16 years of age or under 18 years </w:t>
      </w:r>
      <w:r w:rsidRPr="009824DD">
        <w:rPr>
          <w:rFonts w:asciiTheme="minorHAnsi" w:hAnsiTheme="minorHAnsi"/>
          <w:color w:val="000000"/>
          <w:sz w:val="24"/>
          <w:szCs w:val="24"/>
          <w:lang w:val="en-US"/>
        </w:rPr>
        <w:t xml:space="preserve">for individuals who are living in the care system.  We </w:t>
      </w:r>
      <w:proofErr w:type="spellStart"/>
      <w:r w:rsidRPr="009824DD">
        <w:rPr>
          <w:rFonts w:asciiTheme="minorHAnsi" w:hAnsiTheme="minorHAnsi"/>
          <w:color w:val="000000"/>
          <w:sz w:val="24"/>
          <w:szCs w:val="24"/>
          <w:lang w:val="en-US"/>
        </w:rPr>
        <w:t>recognise</w:t>
      </w:r>
      <w:proofErr w:type="spellEnd"/>
      <w:r w:rsidRPr="009824DD">
        <w:rPr>
          <w:rFonts w:asciiTheme="minorHAnsi" w:hAnsiTheme="minorHAnsi"/>
          <w:color w:val="000000"/>
          <w:sz w:val="24"/>
          <w:szCs w:val="24"/>
          <w:lang w:val="en-US"/>
        </w:rPr>
        <w:t xml:space="preserve"> our duty to take action should we have concerns that a child/young person may be at risk then we will report this conce</w:t>
      </w:r>
      <w:r w:rsidR="005847C1">
        <w:rPr>
          <w:rFonts w:asciiTheme="minorHAnsi" w:hAnsiTheme="minorHAnsi"/>
          <w:color w:val="000000"/>
          <w:sz w:val="24"/>
          <w:szCs w:val="24"/>
          <w:lang w:val="en-US"/>
        </w:rPr>
        <w:t>rn to the Child Protection Team</w:t>
      </w:r>
      <w:r w:rsidRPr="009824DD">
        <w:rPr>
          <w:rFonts w:asciiTheme="minorHAnsi" w:hAnsiTheme="minorHAnsi"/>
          <w:color w:val="000000"/>
          <w:sz w:val="24"/>
          <w:szCs w:val="24"/>
          <w:lang w:val="en-US"/>
        </w:rPr>
        <w:t xml:space="preserve">. </w:t>
      </w:r>
    </w:p>
    <w:p w14:paraId="5606141D" w14:textId="77777777" w:rsidR="006C0167" w:rsidRPr="009824DD" w:rsidRDefault="006C0167" w:rsidP="003853F0">
      <w:pPr>
        <w:widowControl w:val="0"/>
        <w:autoSpaceDE w:val="0"/>
        <w:autoSpaceDN w:val="0"/>
        <w:adjustRightInd w:val="0"/>
        <w:spacing w:after="0" w:line="240" w:lineRule="auto"/>
        <w:jc w:val="both"/>
        <w:rPr>
          <w:rFonts w:asciiTheme="minorHAnsi" w:hAnsiTheme="minorHAnsi"/>
          <w:color w:val="000000"/>
          <w:sz w:val="24"/>
          <w:szCs w:val="20"/>
          <w:lang w:val="en-US"/>
        </w:rPr>
      </w:pPr>
    </w:p>
    <w:p w14:paraId="5606141E" w14:textId="22C87BC6" w:rsidR="006C0167" w:rsidRDefault="006C0167" w:rsidP="003853F0">
      <w:pPr>
        <w:widowControl w:val="0"/>
        <w:autoSpaceDE w:val="0"/>
        <w:autoSpaceDN w:val="0"/>
        <w:adjustRightInd w:val="0"/>
        <w:spacing w:after="0" w:line="240" w:lineRule="auto"/>
        <w:jc w:val="both"/>
        <w:rPr>
          <w:rFonts w:asciiTheme="minorHAnsi" w:hAnsiTheme="minorHAnsi"/>
          <w:color w:val="000000"/>
          <w:sz w:val="24"/>
          <w:szCs w:val="20"/>
          <w:lang w:val="en-US"/>
        </w:rPr>
      </w:pPr>
      <w:r w:rsidRPr="009824DD">
        <w:rPr>
          <w:rFonts w:asciiTheme="minorHAnsi" w:hAnsiTheme="minorHAnsi"/>
          <w:color w:val="000000"/>
          <w:sz w:val="24"/>
          <w:szCs w:val="20"/>
          <w:lang w:val="en-US"/>
        </w:rPr>
        <w:t xml:space="preserve">Child protection has two concerns: </w:t>
      </w:r>
      <w:r w:rsidR="00531BC1" w:rsidRPr="00037F42">
        <w:rPr>
          <w:rFonts w:asciiTheme="minorHAnsi" w:hAnsiTheme="minorHAnsi"/>
          <w:color w:val="000000"/>
          <w:sz w:val="24"/>
          <w:szCs w:val="20"/>
          <w:lang w:val="en-US"/>
        </w:rPr>
        <w:t>1.</w:t>
      </w:r>
      <w:r w:rsidR="00570791">
        <w:rPr>
          <w:rFonts w:asciiTheme="minorHAnsi" w:hAnsiTheme="minorHAnsi"/>
          <w:color w:val="000000"/>
          <w:sz w:val="24"/>
          <w:szCs w:val="20"/>
          <w:lang w:val="en-US"/>
        </w:rPr>
        <w:t xml:space="preserve"> </w:t>
      </w:r>
      <w:r w:rsidRPr="009824DD">
        <w:rPr>
          <w:rFonts w:asciiTheme="minorHAnsi" w:hAnsiTheme="minorHAnsi"/>
          <w:color w:val="000000"/>
          <w:sz w:val="24"/>
          <w:szCs w:val="20"/>
          <w:lang w:val="en-US"/>
        </w:rPr>
        <w:t>the appropriate treatment of c</w:t>
      </w:r>
      <w:r w:rsidR="00DC1086">
        <w:rPr>
          <w:rFonts w:asciiTheme="minorHAnsi" w:hAnsiTheme="minorHAnsi"/>
          <w:color w:val="000000"/>
          <w:sz w:val="24"/>
          <w:szCs w:val="20"/>
          <w:lang w:val="en-US"/>
        </w:rPr>
        <w:t>hildren/young people within the service</w:t>
      </w:r>
      <w:r w:rsidRPr="009824DD">
        <w:rPr>
          <w:rFonts w:asciiTheme="minorHAnsi" w:hAnsiTheme="minorHAnsi"/>
          <w:color w:val="000000"/>
          <w:sz w:val="24"/>
          <w:szCs w:val="20"/>
          <w:lang w:val="en-US"/>
        </w:rPr>
        <w:t xml:space="preserve"> and </w:t>
      </w:r>
      <w:r w:rsidR="00531BC1" w:rsidRPr="00037F42">
        <w:rPr>
          <w:rFonts w:asciiTheme="minorHAnsi" w:hAnsiTheme="minorHAnsi"/>
          <w:color w:val="000000"/>
          <w:sz w:val="24"/>
          <w:szCs w:val="20"/>
          <w:lang w:val="en-US"/>
        </w:rPr>
        <w:t>2.</w:t>
      </w:r>
      <w:r w:rsidR="00570791">
        <w:rPr>
          <w:rFonts w:asciiTheme="minorHAnsi" w:hAnsiTheme="minorHAnsi"/>
          <w:color w:val="000000"/>
          <w:sz w:val="24"/>
          <w:szCs w:val="20"/>
          <w:lang w:val="en-US"/>
        </w:rPr>
        <w:t xml:space="preserve"> </w:t>
      </w:r>
      <w:r w:rsidRPr="009824DD">
        <w:rPr>
          <w:rFonts w:asciiTheme="minorHAnsi" w:hAnsiTheme="minorHAnsi"/>
          <w:color w:val="000000"/>
          <w:sz w:val="24"/>
          <w:szCs w:val="20"/>
          <w:lang w:val="en-US"/>
        </w:rPr>
        <w:t>reporting suspicion of abuse, neglect or exploitation whether disclosed by a child/young person or their relative, carer or friend.</w:t>
      </w:r>
    </w:p>
    <w:p w14:paraId="334AABEB" w14:textId="77777777" w:rsidR="002A1A41" w:rsidRPr="00531BC1" w:rsidRDefault="002A1A41" w:rsidP="003853F0">
      <w:pPr>
        <w:widowControl w:val="0"/>
        <w:autoSpaceDE w:val="0"/>
        <w:autoSpaceDN w:val="0"/>
        <w:adjustRightInd w:val="0"/>
        <w:spacing w:after="0" w:line="240" w:lineRule="auto"/>
        <w:jc w:val="both"/>
        <w:rPr>
          <w:rFonts w:asciiTheme="minorHAnsi" w:hAnsiTheme="minorHAnsi"/>
          <w:color w:val="FF0000"/>
          <w:sz w:val="24"/>
          <w:szCs w:val="20"/>
          <w:lang w:val="en-US"/>
        </w:rPr>
      </w:pPr>
    </w:p>
    <w:p w14:paraId="2FF894E3" w14:textId="77777777" w:rsidR="002A1A41" w:rsidRPr="004F69C5" w:rsidRDefault="002A1A41" w:rsidP="00E951CA">
      <w:pPr>
        <w:pStyle w:val="NormalWeb"/>
        <w:rPr>
          <w:rFonts w:asciiTheme="minorHAnsi" w:hAnsiTheme="minorHAnsi"/>
        </w:rPr>
      </w:pPr>
      <w:r w:rsidRPr="004F69C5">
        <w:rPr>
          <w:rFonts w:asciiTheme="minorHAnsi" w:hAnsiTheme="minorHAnsi"/>
        </w:rPr>
        <w:t>Staff can access this policy at all times at the following location. </w:t>
      </w:r>
    </w:p>
    <w:p w14:paraId="6E748920" w14:textId="74A78BC7" w:rsidR="002A1A41" w:rsidRPr="00E951CA" w:rsidRDefault="002A1A41" w:rsidP="002A1A41">
      <w:pPr>
        <w:rPr>
          <w:rFonts w:asciiTheme="minorHAnsi" w:hAnsiTheme="minorHAnsi"/>
          <w:sz w:val="24"/>
          <w:szCs w:val="24"/>
        </w:rPr>
      </w:pPr>
      <w:r w:rsidRPr="00E951CA">
        <w:rPr>
          <w:rStyle w:val="Emphasis"/>
          <w:rFonts w:asciiTheme="minorHAnsi" w:hAnsiTheme="minorHAnsi"/>
          <w:sz w:val="24"/>
          <w:szCs w:val="24"/>
        </w:rPr>
        <w:t xml:space="preserve">(The policy can be accessed </w:t>
      </w:r>
      <w:r w:rsidR="00E951CA">
        <w:rPr>
          <w:rStyle w:val="Emphasis"/>
          <w:rFonts w:asciiTheme="minorHAnsi" w:hAnsiTheme="minorHAnsi"/>
          <w:sz w:val="24"/>
          <w:szCs w:val="24"/>
        </w:rPr>
        <w:t>at</w:t>
      </w:r>
      <w:r w:rsidRPr="00E951CA">
        <w:rPr>
          <w:rStyle w:val="Emphasis"/>
          <w:rFonts w:asciiTheme="minorHAnsi" w:hAnsiTheme="minorHAnsi"/>
          <w:sz w:val="24"/>
          <w:szCs w:val="24"/>
        </w:rPr>
        <w:t xml:space="preserve"> </w:t>
      </w:r>
      <w:r w:rsidR="00E951CA">
        <w:rPr>
          <w:rStyle w:val="Emphasis"/>
          <w:rFonts w:asciiTheme="minorHAnsi" w:hAnsiTheme="minorHAnsi"/>
          <w:sz w:val="24"/>
          <w:szCs w:val="24"/>
        </w:rPr>
        <w:t>Hear Me</w:t>
      </w:r>
      <w:r w:rsidR="006C2385">
        <w:rPr>
          <w:rStyle w:val="Emphasis"/>
          <w:rFonts w:asciiTheme="minorHAnsi" w:hAnsiTheme="minorHAnsi"/>
          <w:sz w:val="24"/>
          <w:szCs w:val="24"/>
        </w:rPr>
        <w:t>’s office</w:t>
      </w:r>
      <w:r w:rsidR="00E951CA">
        <w:rPr>
          <w:rStyle w:val="Emphasis"/>
          <w:rFonts w:asciiTheme="minorHAnsi" w:hAnsiTheme="minorHAnsi"/>
          <w:sz w:val="24"/>
          <w:szCs w:val="24"/>
        </w:rPr>
        <w:t xml:space="preserve">, </w:t>
      </w:r>
      <w:r w:rsidR="006C2385">
        <w:rPr>
          <w:rStyle w:val="Emphasis"/>
          <w:rFonts w:asciiTheme="minorHAnsi" w:hAnsiTheme="minorHAnsi"/>
          <w:sz w:val="24"/>
          <w:szCs w:val="24"/>
        </w:rPr>
        <w:t xml:space="preserve">at </w:t>
      </w:r>
      <w:r w:rsidRPr="00E951CA">
        <w:rPr>
          <w:rStyle w:val="Emphasis"/>
          <w:rFonts w:asciiTheme="minorHAnsi" w:hAnsiTheme="minorHAnsi"/>
          <w:sz w:val="24"/>
          <w:szCs w:val="24"/>
        </w:rPr>
        <w:t>Voluntary Action Angus</w:t>
      </w:r>
      <w:r w:rsidR="006C2385">
        <w:rPr>
          <w:rStyle w:val="Emphasis"/>
          <w:rFonts w:asciiTheme="minorHAnsi" w:hAnsiTheme="minorHAnsi"/>
          <w:sz w:val="24"/>
          <w:szCs w:val="24"/>
        </w:rPr>
        <w:t>.</w:t>
      </w:r>
      <w:r w:rsidRPr="00E951CA">
        <w:rPr>
          <w:rStyle w:val="Emphasis"/>
          <w:rFonts w:asciiTheme="minorHAnsi" w:hAnsiTheme="minorHAnsi"/>
          <w:sz w:val="24"/>
          <w:szCs w:val="24"/>
        </w:rPr>
        <w:t xml:space="preserve"> Policy folder in the Hear Me filing cabinet. </w:t>
      </w:r>
      <w:r w:rsidR="00B81518" w:rsidRPr="00E951CA">
        <w:rPr>
          <w:rStyle w:val="Emphasis"/>
          <w:rFonts w:asciiTheme="minorHAnsi" w:hAnsiTheme="minorHAnsi"/>
          <w:sz w:val="24"/>
          <w:szCs w:val="24"/>
        </w:rPr>
        <w:t xml:space="preserve">Electronic and </w:t>
      </w:r>
      <w:r w:rsidR="00E951CA" w:rsidRPr="00E951CA">
        <w:rPr>
          <w:rStyle w:val="Emphasis"/>
          <w:rFonts w:asciiTheme="minorHAnsi" w:hAnsiTheme="minorHAnsi"/>
          <w:sz w:val="24"/>
          <w:szCs w:val="24"/>
        </w:rPr>
        <w:t>h</w:t>
      </w:r>
      <w:r w:rsidRPr="00E951CA">
        <w:rPr>
          <w:rStyle w:val="Emphasis"/>
          <w:rFonts w:asciiTheme="minorHAnsi" w:hAnsiTheme="minorHAnsi"/>
          <w:sz w:val="24"/>
          <w:szCs w:val="24"/>
        </w:rPr>
        <w:t xml:space="preserve">ard copies will be available to </w:t>
      </w:r>
      <w:r w:rsidR="00B81518" w:rsidRPr="00E951CA">
        <w:rPr>
          <w:rStyle w:val="Emphasis"/>
          <w:rFonts w:asciiTheme="minorHAnsi" w:hAnsiTheme="minorHAnsi"/>
          <w:sz w:val="24"/>
          <w:szCs w:val="24"/>
        </w:rPr>
        <w:t xml:space="preserve">all </w:t>
      </w:r>
      <w:r w:rsidRPr="00E951CA">
        <w:rPr>
          <w:rStyle w:val="Emphasis"/>
          <w:rFonts w:asciiTheme="minorHAnsi" w:hAnsiTheme="minorHAnsi"/>
          <w:sz w:val="24"/>
          <w:szCs w:val="24"/>
        </w:rPr>
        <w:t>staff and volunteers</w:t>
      </w:r>
      <w:r w:rsidR="00E951CA">
        <w:rPr>
          <w:rStyle w:val="Emphasis"/>
          <w:rFonts w:asciiTheme="minorHAnsi" w:hAnsiTheme="minorHAnsi"/>
          <w:sz w:val="24"/>
          <w:szCs w:val="24"/>
        </w:rPr>
        <w:t>.</w:t>
      </w:r>
    </w:p>
    <w:p w14:paraId="196ED39A" w14:textId="77777777" w:rsidR="002A1A41" w:rsidRPr="009824DD" w:rsidRDefault="002A1A41" w:rsidP="003853F0">
      <w:pPr>
        <w:widowControl w:val="0"/>
        <w:autoSpaceDE w:val="0"/>
        <w:autoSpaceDN w:val="0"/>
        <w:adjustRightInd w:val="0"/>
        <w:spacing w:after="0" w:line="240" w:lineRule="auto"/>
        <w:jc w:val="both"/>
        <w:rPr>
          <w:rFonts w:asciiTheme="minorHAnsi" w:hAnsiTheme="minorHAnsi"/>
          <w:color w:val="000000"/>
          <w:sz w:val="24"/>
          <w:szCs w:val="20"/>
          <w:lang w:val="en-US"/>
        </w:rPr>
      </w:pPr>
    </w:p>
    <w:p w14:paraId="5606141F" w14:textId="77777777" w:rsidR="006C0167" w:rsidRPr="009824DD" w:rsidRDefault="006C0167" w:rsidP="003853F0">
      <w:pPr>
        <w:widowControl w:val="0"/>
        <w:autoSpaceDE w:val="0"/>
        <w:autoSpaceDN w:val="0"/>
        <w:adjustRightInd w:val="0"/>
        <w:spacing w:after="0" w:line="240" w:lineRule="auto"/>
        <w:jc w:val="both"/>
        <w:rPr>
          <w:rFonts w:asciiTheme="minorHAnsi" w:hAnsiTheme="minorHAnsi"/>
          <w:color w:val="000000"/>
          <w:sz w:val="24"/>
          <w:szCs w:val="20"/>
          <w:lang w:val="en-US"/>
        </w:rPr>
      </w:pPr>
    </w:p>
    <w:p w14:paraId="56061420" w14:textId="77777777" w:rsidR="006C0167" w:rsidRPr="009824DD" w:rsidRDefault="006C0167" w:rsidP="003853F0">
      <w:pPr>
        <w:keepNext/>
        <w:spacing w:after="0" w:line="240" w:lineRule="auto"/>
        <w:outlineLvl w:val="1"/>
        <w:rPr>
          <w:rFonts w:asciiTheme="minorHAnsi" w:hAnsiTheme="minorHAnsi"/>
          <w:b/>
          <w:smallCaps/>
          <w:color w:val="000000"/>
          <w:sz w:val="28"/>
          <w:szCs w:val="20"/>
        </w:rPr>
      </w:pPr>
      <w:r w:rsidRPr="009824DD">
        <w:rPr>
          <w:rFonts w:asciiTheme="minorHAnsi" w:hAnsiTheme="minorHAnsi"/>
          <w:b/>
          <w:smallCaps/>
          <w:color w:val="000000"/>
          <w:sz w:val="28"/>
          <w:szCs w:val="20"/>
        </w:rPr>
        <w:t>Basic Principles</w:t>
      </w:r>
    </w:p>
    <w:p w14:paraId="56061421" w14:textId="77777777" w:rsidR="006C0167" w:rsidRPr="009824DD" w:rsidRDefault="006C0167" w:rsidP="003853F0">
      <w:pPr>
        <w:widowControl w:val="0"/>
        <w:autoSpaceDE w:val="0"/>
        <w:autoSpaceDN w:val="0"/>
        <w:adjustRightInd w:val="0"/>
        <w:spacing w:after="0" w:line="240" w:lineRule="auto"/>
        <w:jc w:val="both"/>
        <w:rPr>
          <w:rFonts w:asciiTheme="minorHAnsi" w:hAnsiTheme="minorHAnsi"/>
          <w:color w:val="000000"/>
          <w:sz w:val="24"/>
          <w:szCs w:val="20"/>
          <w:lang w:val="en-US"/>
        </w:rPr>
      </w:pPr>
    </w:p>
    <w:p w14:paraId="56061422" w14:textId="1B99E461" w:rsidR="006C0167" w:rsidRPr="009824DD" w:rsidRDefault="006C0167" w:rsidP="003853F0">
      <w:pPr>
        <w:widowControl w:val="0"/>
        <w:numPr>
          <w:ilvl w:val="0"/>
          <w:numId w:val="3"/>
        </w:numPr>
        <w:autoSpaceDE w:val="0"/>
        <w:autoSpaceDN w:val="0"/>
        <w:adjustRightInd w:val="0"/>
        <w:spacing w:after="0" w:line="240" w:lineRule="auto"/>
        <w:jc w:val="both"/>
        <w:rPr>
          <w:rFonts w:asciiTheme="minorHAnsi" w:hAnsiTheme="minorHAnsi"/>
          <w:color w:val="000000"/>
          <w:sz w:val="24"/>
          <w:szCs w:val="20"/>
          <w:lang w:val="en-US"/>
        </w:rPr>
      </w:pPr>
      <w:r w:rsidRPr="009824DD">
        <w:rPr>
          <w:rFonts w:asciiTheme="minorHAnsi" w:hAnsiTheme="minorHAnsi"/>
          <w:color w:val="000000"/>
          <w:sz w:val="24"/>
          <w:szCs w:val="20"/>
          <w:lang w:val="en-US"/>
        </w:rPr>
        <w:t xml:space="preserve">The welfare of children/young people is </w:t>
      </w:r>
      <w:r w:rsidR="00656531" w:rsidRPr="009824DD">
        <w:rPr>
          <w:rFonts w:asciiTheme="minorHAnsi" w:hAnsiTheme="minorHAnsi"/>
          <w:color w:val="000000"/>
          <w:sz w:val="24"/>
          <w:szCs w:val="20"/>
          <w:lang w:val="en-US"/>
        </w:rPr>
        <w:t>paramount.</w:t>
      </w:r>
    </w:p>
    <w:p w14:paraId="56061423" w14:textId="601F4069" w:rsidR="006C0167" w:rsidRPr="009824DD" w:rsidRDefault="006C0167" w:rsidP="003853F0">
      <w:pPr>
        <w:widowControl w:val="0"/>
        <w:numPr>
          <w:ilvl w:val="0"/>
          <w:numId w:val="3"/>
        </w:numPr>
        <w:autoSpaceDE w:val="0"/>
        <w:autoSpaceDN w:val="0"/>
        <w:adjustRightInd w:val="0"/>
        <w:spacing w:after="0" w:line="240" w:lineRule="auto"/>
        <w:jc w:val="both"/>
        <w:rPr>
          <w:rFonts w:asciiTheme="minorHAnsi" w:hAnsiTheme="minorHAnsi"/>
          <w:color w:val="000000"/>
          <w:sz w:val="24"/>
          <w:szCs w:val="20"/>
          <w:lang w:val="en-US"/>
        </w:rPr>
      </w:pPr>
      <w:r w:rsidRPr="009824DD">
        <w:rPr>
          <w:rFonts w:asciiTheme="minorHAnsi" w:hAnsiTheme="minorHAnsi"/>
          <w:color w:val="000000"/>
          <w:sz w:val="24"/>
          <w:szCs w:val="20"/>
          <w:lang w:val="en-US"/>
        </w:rPr>
        <w:t xml:space="preserve">All children whatever their age, culture, disability, gender, racial origin, language </w:t>
      </w:r>
      <w:r w:rsidRPr="00037F42">
        <w:rPr>
          <w:rFonts w:asciiTheme="minorHAnsi" w:hAnsiTheme="minorHAnsi"/>
          <w:color w:val="000000"/>
          <w:sz w:val="24"/>
          <w:szCs w:val="20"/>
          <w:lang w:val="en-US"/>
        </w:rPr>
        <w:t>o</w:t>
      </w:r>
      <w:r w:rsidR="00570791" w:rsidRPr="00037F42">
        <w:rPr>
          <w:rFonts w:asciiTheme="minorHAnsi" w:hAnsiTheme="minorHAnsi"/>
          <w:color w:val="000000"/>
          <w:sz w:val="24"/>
          <w:szCs w:val="20"/>
          <w:lang w:val="en-US"/>
        </w:rPr>
        <w:t>r</w:t>
      </w:r>
      <w:r w:rsidRPr="009824DD">
        <w:rPr>
          <w:rFonts w:asciiTheme="minorHAnsi" w:hAnsiTheme="minorHAnsi"/>
          <w:color w:val="000000"/>
          <w:sz w:val="24"/>
          <w:szCs w:val="20"/>
          <w:lang w:val="en-US"/>
        </w:rPr>
        <w:t xml:space="preserve"> religious belief have the right to protection from </w:t>
      </w:r>
      <w:r w:rsidR="00656531" w:rsidRPr="009824DD">
        <w:rPr>
          <w:rFonts w:asciiTheme="minorHAnsi" w:hAnsiTheme="minorHAnsi"/>
          <w:color w:val="000000"/>
          <w:sz w:val="24"/>
          <w:szCs w:val="20"/>
          <w:lang w:val="en-US"/>
        </w:rPr>
        <w:t>abuse.</w:t>
      </w:r>
    </w:p>
    <w:p w14:paraId="56061424" w14:textId="17CC1151" w:rsidR="006C0167" w:rsidRPr="009824DD" w:rsidRDefault="006C0167" w:rsidP="003853F0">
      <w:pPr>
        <w:widowControl w:val="0"/>
        <w:numPr>
          <w:ilvl w:val="0"/>
          <w:numId w:val="3"/>
        </w:numPr>
        <w:autoSpaceDE w:val="0"/>
        <w:autoSpaceDN w:val="0"/>
        <w:adjustRightInd w:val="0"/>
        <w:spacing w:after="0" w:line="240" w:lineRule="auto"/>
        <w:jc w:val="both"/>
        <w:rPr>
          <w:rFonts w:asciiTheme="minorHAnsi" w:hAnsiTheme="minorHAnsi"/>
          <w:color w:val="000000"/>
          <w:sz w:val="24"/>
          <w:szCs w:val="20"/>
          <w:lang w:val="en-US"/>
        </w:rPr>
      </w:pPr>
      <w:r w:rsidRPr="009824DD">
        <w:rPr>
          <w:rFonts w:asciiTheme="minorHAnsi" w:hAnsiTheme="minorHAnsi"/>
          <w:color w:val="000000"/>
          <w:sz w:val="24"/>
          <w:szCs w:val="20"/>
          <w:lang w:val="en-US"/>
        </w:rPr>
        <w:t xml:space="preserve">All allegations and suspicions of abuse will be taken seriously and responded to swiftly and appropriately. They must not be </w:t>
      </w:r>
      <w:r w:rsidR="00656531" w:rsidRPr="009824DD">
        <w:rPr>
          <w:rFonts w:asciiTheme="minorHAnsi" w:hAnsiTheme="minorHAnsi"/>
          <w:color w:val="000000"/>
          <w:sz w:val="24"/>
          <w:szCs w:val="20"/>
          <w:lang w:val="en-US"/>
        </w:rPr>
        <w:t>ignored.</w:t>
      </w:r>
    </w:p>
    <w:p w14:paraId="56061425" w14:textId="77777777" w:rsidR="006C0167" w:rsidRDefault="006C0167" w:rsidP="003853F0">
      <w:pPr>
        <w:widowControl w:val="0"/>
        <w:numPr>
          <w:ilvl w:val="0"/>
          <w:numId w:val="3"/>
        </w:numPr>
        <w:autoSpaceDE w:val="0"/>
        <w:autoSpaceDN w:val="0"/>
        <w:adjustRightInd w:val="0"/>
        <w:spacing w:after="0" w:line="240" w:lineRule="auto"/>
        <w:jc w:val="both"/>
        <w:rPr>
          <w:rFonts w:asciiTheme="minorHAnsi" w:hAnsiTheme="minorHAnsi"/>
          <w:color w:val="000000"/>
          <w:sz w:val="24"/>
          <w:szCs w:val="20"/>
          <w:lang w:val="en-US"/>
        </w:rPr>
      </w:pPr>
      <w:r w:rsidRPr="009824DD">
        <w:rPr>
          <w:rFonts w:asciiTheme="minorHAnsi" w:hAnsiTheme="minorHAnsi"/>
          <w:color w:val="000000"/>
          <w:sz w:val="24"/>
          <w:szCs w:val="20"/>
          <w:lang w:val="en-US"/>
        </w:rPr>
        <w:t>If somebody believes that a child may be suffering, or at risk of suffering significant harm, they should always refer the concern to social services or the police.</w:t>
      </w:r>
    </w:p>
    <w:p w14:paraId="4945591A" w14:textId="00B40A85" w:rsidR="003B2400" w:rsidRPr="004F69C5" w:rsidRDefault="003B2400" w:rsidP="003B2400">
      <w:pPr>
        <w:pStyle w:val="NormalWeb"/>
        <w:numPr>
          <w:ilvl w:val="0"/>
          <w:numId w:val="3"/>
        </w:numPr>
        <w:rPr>
          <w:rFonts w:asciiTheme="minorHAnsi" w:hAnsiTheme="minorHAnsi"/>
        </w:rPr>
      </w:pPr>
      <w:r>
        <w:rPr>
          <w:rFonts w:asciiTheme="minorHAnsi" w:hAnsiTheme="minorHAnsi"/>
        </w:rPr>
        <w:t xml:space="preserve">Please also see Appendix 1 attached – additional </w:t>
      </w:r>
      <w:r w:rsidR="00B83900">
        <w:rPr>
          <w:rFonts w:asciiTheme="minorHAnsi" w:hAnsiTheme="minorHAnsi"/>
        </w:rPr>
        <w:t>information.</w:t>
      </w:r>
      <w:r>
        <w:rPr>
          <w:rFonts w:asciiTheme="minorHAnsi" w:hAnsiTheme="minorHAnsi"/>
        </w:rPr>
        <w:t xml:space="preserve"> </w:t>
      </w:r>
    </w:p>
    <w:p w14:paraId="7747784F" w14:textId="77777777" w:rsidR="003B2400" w:rsidRPr="009824DD" w:rsidRDefault="003B2400" w:rsidP="003B2400">
      <w:pPr>
        <w:widowControl w:val="0"/>
        <w:autoSpaceDE w:val="0"/>
        <w:autoSpaceDN w:val="0"/>
        <w:adjustRightInd w:val="0"/>
        <w:spacing w:after="0" w:line="240" w:lineRule="auto"/>
        <w:ind w:left="360"/>
        <w:jc w:val="both"/>
        <w:rPr>
          <w:rFonts w:asciiTheme="minorHAnsi" w:hAnsiTheme="minorHAnsi"/>
          <w:color w:val="000000"/>
          <w:sz w:val="24"/>
          <w:szCs w:val="20"/>
          <w:lang w:val="en-US"/>
        </w:rPr>
      </w:pPr>
    </w:p>
    <w:p w14:paraId="56061426" w14:textId="77777777" w:rsidR="006C0167" w:rsidRPr="009824DD" w:rsidRDefault="006C0167" w:rsidP="003853F0">
      <w:pPr>
        <w:widowControl w:val="0"/>
        <w:autoSpaceDE w:val="0"/>
        <w:autoSpaceDN w:val="0"/>
        <w:adjustRightInd w:val="0"/>
        <w:spacing w:after="0" w:line="240" w:lineRule="auto"/>
        <w:jc w:val="both"/>
        <w:rPr>
          <w:rFonts w:asciiTheme="minorHAnsi" w:hAnsiTheme="minorHAnsi"/>
          <w:smallCaps/>
          <w:color w:val="000000"/>
          <w:sz w:val="24"/>
          <w:szCs w:val="20"/>
          <w:lang w:val="en-US"/>
        </w:rPr>
      </w:pPr>
    </w:p>
    <w:p w14:paraId="56061427" w14:textId="77777777" w:rsidR="006C0167" w:rsidRPr="009824DD" w:rsidRDefault="006C0167" w:rsidP="003853F0">
      <w:pPr>
        <w:keepNext/>
        <w:spacing w:after="0" w:line="240" w:lineRule="auto"/>
        <w:outlineLvl w:val="1"/>
        <w:rPr>
          <w:rFonts w:asciiTheme="minorHAnsi" w:hAnsiTheme="minorHAnsi"/>
          <w:b/>
          <w:color w:val="000000"/>
          <w:sz w:val="28"/>
          <w:szCs w:val="20"/>
        </w:rPr>
      </w:pPr>
      <w:r w:rsidRPr="009824DD">
        <w:rPr>
          <w:rFonts w:asciiTheme="minorHAnsi" w:hAnsiTheme="minorHAnsi"/>
          <w:b/>
          <w:smallCaps/>
          <w:color w:val="000000"/>
          <w:sz w:val="28"/>
          <w:szCs w:val="20"/>
        </w:rPr>
        <w:lastRenderedPageBreak/>
        <w:t>Aims of policy</w:t>
      </w:r>
    </w:p>
    <w:p w14:paraId="56061428" w14:textId="77777777" w:rsidR="006C0167" w:rsidRPr="009824DD" w:rsidRDefault="006C0167" w:rsidP="003853F0">
      <w:pPr>
        <w:widowControl w:val="0"/>
        <w:autoSpaceDE w:val="0"/>
        <w:autoSpaceDN w:val="0"/>
        <w:adjustRightInd w:val="0"/>
        <w:spacing w:after="0" w:line="240" w:lineRule="auto"/>
        <w:jc w:val="both"/>
        <w:rPr>
          <w:rFonts w:asciiTheme="minorHAnsi" w:hAnsiTheme="minorHAnsi"/>
          <w:color w:val="000000"/>
          <w:sz w:val="24"/>
          <w:szCs w:val="20"/>
          <w:lang w:val="en-US"/>
        </w:rPr>
      </w:pPr>
    </w:p>
    <w:p w14:paraId="56061429" w14:textId="6D962085" w:rsidR="006C0167" w:rsidRPr="009824DD" w:rsidRDefault="006C0167" w:rsidP="003853F0">
      <w:pPr>
        <w:widowControl w:val="0"/>
        <w:autoSpaceDE w:val="0"/>
        <w:autoSpaceDN w:val="0"/>
        <w:adjustRightInd w:val="0"/>
        <w:spacing w:after="0" w:line="240" w:lineRule="auto"/>
        <w:jc w:val="both"/>
        <w:rPr>
          <w:rFonts w:asciiTheme="minorHAnsi" w:hAnsiTheme="minorHAnsi"/>
          <w:color w:val="000000"/>
          <w:sz w:val="24"/>
          <w:szCs w:val="20"/>
          <w:lang w:val="en-US"/>
        </w:rPr>
      </w:pPr>
      <w:r w:rsidRPr="009824DD">
        <w:rPr>
          <w:rFonts w:asciiTheme="minorHAnsi" w:hAnsiTheme="minorHAnsi"/>
          <w:color w:val="000000"/>
          <w:sz w:val="24"/>
          <w:szCs w:val="20"/>
          <w:lang w:val="en-US"/>
        </w:rPr>
        <w:t>This policy aims to ensure that a</w:t>
      </w:r>
      <w:r w:rsidR="00582CE1" w:rsidRPr="009824DD">
        <w:rPr>
          <w:rFonts w:asciiTheme="minorHAnsi" w:hAnsiTheme="minorHAnsi"/>
          <w:color w:val="000000"/>
          <w:sz w:val="24"/>
          <w:szCs w:val="20"/>
          <w:lang w:val="en-US"/>
        </w:rPr>
        <w:t>ll Hear Me staff and volunteer</w:t>
      </w:r>
      <w:r w:rsidR="00582CE1" w:rsidRPr="00570791">
        <w:rPr>
          <w:rFonts w:asciiTheme="minorHAnsi" w:hAnsiTheme="minorHAnsi"/>
          <w:color w:val="000000"/>
          <w:sz w:val="24"/>
          <w:szCs w:val="20"/>
          <w:lang w:val="en-US"/>
        </w:rPr>
        <w:t>s</w:t>
      </w:r>
      <w:r w:rsidR="004A4AAE" w:rsidRPr="00570791">
        <w:rPr>
          <w:rFonts w:asciiTheme="minorHAnsi" w:hAnsiTheme="minorHAnsi"/>
          <w:color w:val="000000"/>
          <w:sz w:val="24"/>
          <w:szCs w:val="20"/>
          <w:lang w:val="en-US"/>
        </w:rPr>
        <w:t>:</w:t>
      </w:r>
    </w:p>
    <w:p w14:paraId="5606142A" w14:textId="77777777" w:rsidR="006C0167" w:rsidRPr="009824DD" w:rsidRDefault="006C0167" w:rsidP="003853F0">
      <w:pPr>
        <w:widowControl w:val="0"/>
        <w:autoSpaceDE w:val="0"/>
        <w:autoSpaceDN w:val="0"/>
        <w:adjustRightInd w:val="0"/>
        <w:spacing w:after="0" w:line="240" w:lineRule="auto"/>
        <w:jc w:val="both"/>
        <w:rPr>
          <w:rFonts w:asciiTheme="minorHAnsi" w:hAnsiTheme="minorHAnsi"/>
          <w:color w:val="000000"/>
          <w:sz w:val="24"/>
          <w:szCs w:val="20"/>
          <w:lang w:val="en-US"/>
        </w:rPr>
      </w:pPr>
    </w:p>
    <w:p w14:paraId="5606142B" w14:textId="2F2C3E03" w:rsidR="006C0167" w:rsidRPr="009824DD" w:rsidRDefault="006C0167" w:rsidP="003853F0">
      <w:pPr>
        <w:widowControl w:val="0"/>
        <w:numPr>
          <w:ilvl w:val="0"/>
          <w:numId w:val="1"/>
        </w:numPr>
        <w:autoSpaceDE w:val="0"/>
        <w:autoSpaceDN w:val="0"/>
        <w:adjustRightInd w:val="0"/>
        <w:spacing w:after="0" w:line="240" w:lineRule="auto"/>
        <w:jc w:val="both"/>
        <w:rPr>
          <w:rFonts w:asciiTheme="minorHAnsi" w:hAnsiTheme="minorHAnsi"/>
          <w:color w:val="000000"/>
          <w:sz w:val="24"/>
          <w:szCs w:val="20"/>
          <w:lang w:val="en-US"/>
        </w:rPr>
      </w:pPr>
      <w:r w:rsidRPr="009824DD">
        <w:rPr>
          <w:rFonts w:asciiTheme="minorHAnsi" w:hAnsiTheme="minorHAnsi"/>
          <w:color w:val="000000"/>
          <w:sz w:val="24"/>
          <w:szCs w:val="20"/>
          <w:lang w:val="en-US"/>
        </w:rPr>
        <w:t>Understand their personal responsibility for protecting children with whom they come in contact or about whom they have information</w:t>
      </w:r>
      <w:r w:rsidR="00570791">
        <w:rPr>
          <w:rFonts w:asciiTheme="minorHAnsi" w:hAnsiTheme="minorHAnsi"/>
          <w:color w:val="000000"/>
          <w:sz w:val="24"/>
          <w:szCs w:val="20"/>
          <w:lang w:val="en-US"/>
        </w:rPr>
        <w:t>;</w:t>
      </w:r>
    </w:p>
    <w:p w14:paraId="5606142C" w14:textId="4F53CAB0" w:rsidR="006C0167" w:rsidRPr="009824DD" w:rsidRDefault="006C0167" w:rsidP="003853F0">
      <w:pPr>
        <w:widowControl w:val="0"/>
        <w:numPr>
          <w:ilvl w:val="0"/>
          <w:numId w:val="1"/>
        </w:numPr>
        <w:autoSpaceDE w:val="0"/>
        <w:autoSpaceDN w:val="0"/>
        <w:adjustRightInd w:val="0"/>
        <w:spacing w:after="0" w:line="240" w:lineRule="auto"/>
        <w:jc w:val="both"/>
        <w:rPr>
          <w:rFonts w:asciiTheme="minorHAnsi" w:hAnsiTheme="minorHAnsi"/>
          <w:color w:val="000000"/>
          <w:sz w:val="24"/>
          <w:szCs w:val="20"/>
          <w:lang w:val="en-US"/>
        </w:rPr>
      </w:pPr>
      <w:r w:rsidRPr="009824DD">
        <w:rPr>
          <w:rFonts w:asciiTheme="minorHAnsi" w:hAnsiTheme="minorHAnsi"/>
          <w:color w:val="000000"/>
          <w:sz w:val="24"/>
          <w:szCs w:val="20"/>
          <w:lang w:val="en-US"/>
        </w:rPr>
        <w:t>Are clear about roles in child protection</w:t>
      </w:r>
      <w:r w:rsidR="00570791">
        <w:rPr>
          <w:rFonts w:asciiTheme="minorHAnsi" w:hAnsiTheme="minorHAnsi"/>
          <w:color w:val="000000"/>
          <w:sz w:val="24"/>
          <w:szCs w:val="20"/>
          <w:lang w:val="en-US"/>
        </w:rPr>
        <w:t>;</w:t>
      </w:r>
    </w:p>
    <w:p w14:paraId="5606142D" w14:textId="5C93945B" w:rsidR="006C0167" w:rsidRPr="009824DD" w:rsidRDefault="006C0167" w:rsidP="003853F0">
      <w:pPr>
        <w:widowControl w:val="0"/>
        <w:numPr>
          <w:ilvl w:val="0"/>
          <w:numId w:val="1"/>
        </w:numPr>
        <w:autoSpaceDE w:val="0"/>
        <w:autoSpaceDN w:val="0"/>
        <w:adjustRightInd w:val="0"/>
        <w:spacing w:after="0" w:line="240" w:lineRule="auto"/>
        <w:jc w:val="both"/>
        <w:rPr>
          <w:rFonts w:asciiTheme="minorHAnsi" w:hAnsiTheme="minorHAnsi"/>
          <w:color w:val="000000"/>
          <w:sz w:val="24"/>
          <w:szCs w:val="20"/>
          <w:lang w:val="en-US"/>
        </w:rPr>
      </w:pPr>
      <w:r w:rsidRPr="009824DD">
        <w:rPr>
          <w:rFonts w:asciiTheme="minorHAnsi" w:hAnsiTheme="minorHAnsi"/>
          <w:color w:val="000000"/>
          <w:sz w:val="24"/>
          <w:szCs w:val="20"/>
          <w:lang w:val="en-US"/>
        </w:rPr>
        <w:t>Understand good practice in recruiting workers and volunteers</w:t>
      </w:r>
      <w:r w:rsidR="00570791">
        <w:rPr>
          <w:rFonts w:asciiTheme="minorHAnsi" w:hAnsiTheme="minorHAnsi"/>
          <w:color w:val="000000"/>
          <w:sz w:val="24"/>
          <w:szCs w:val="20"/>
          <w:lang w:val="en-US"/>
        </w:rPr>
        <w:t>;</w:t>
      </w:r>
    </w:p>
    <w:p w14:paraId="5606142E" w14:textId="24AF5FC5" w:rsidR="006C0167" w:rsidRPr="009824DD" w:rsidRDefault="006C0167" w:rsidP="003853F0">
      <w:pPr>
        <w:widowControl w:val="0"/>
        <w:numPr>
          <w:ilvl w:val="0"/>
          <w:numId w:val="1"/>
        </w:numPr>
        <w:autoSpaceDE w:val="0"/>
        <w:autoSpaceDN w:val="0"/>
        <w:adjustRightInd w:val="0"/>
        <w:spacing w:after="0" w:line="240" w:lineRule="auto"/>
        <w:jc w:val="both"/>
        <w:rPr>
          <w:rFonts w:asciiTheme="minorHAnsi" w:hAnsiTheme="minorHAnsi"/>
          <w:color w:val="000000"/>
          <w:sz w:val="24"/>
          <w:szCs w:val="20"/>
          <w:lang w:val="en-US"/>
        </w:rPr>
      </w:pPr>
      <w:r w:rsidRPr="009824DD">
        <w:rPr>
          <w:rFonts w:asciiTheme="minorHAnsi" w:hAnsiTheme="minorHAnsi"/>
          <w:color w:val="000000"/>
          <w:sz w:val="24"/>
          <w:szCs w:val="20"/>
          <w:lang w:val="en-US"/>
        </w:rPr>
        <w:t>Know the limits of confidentiality for child protection</w:t>
      </w:r>
      <w:r w:rsidR="00570791">
        <w:rPr>
          <w:rFonts w:asciiTheme="minorHAnsi" w:hAnsiTheme="minorHAnsi"/>
          <w:color w:val="000000"/>
          <w:sz w:val="24"/>
          <w:szCs w:val="20"/>
          <w:lang w:val="en-US"/>
        </w:rPr>
        <w:t>;</w:t>
      </w:r>
    </w:p>
    <w:p w14:paraId="5606142F" w14:textId="6122505E" w:rsidR="006C0167" w:rsidRPr="009824DD" w:rsidRDefault="006C0167" w:rsidP="003853F0">
      <w:pPr>
        <w:widowControl w:val="0"/>
        <w:numPr>
          <w:ilvl w:val="0"/>
          <w:numId w:val="1"/>
        </w:numPr>
        <w:autoSpaceDE w:val="0"/>
        <w:autoSpaceDN w:val="0"/>
        <w:adjustRightInd w:val="0"/>
        <w:spacing w:after="0" w:line="240" w:lineRule="auto"/>
        <w:jc w:val="both"/>
        <w:rPr>
          <w:rFonts w:asciiTheme="minorHAnsi" w:hAnsiTheme="minorHAnsi"/>
          <w:color w:val="000000"/>
          <w:sz w:val="24"/>
          <w:szCs w:val="20"/>
          <w:lang w:val="en-US"/>
        </w:rPr>
      </w:pPr>
      <w:r w:rsidRPr="009824DD">
        <w:rPr>
          <w:rFonts w:asciiTheme="minorHAnsi" w:hAnsiTheme="minorHAnsi"/>
          <w:color w:val="000000"/>
          <w:sz w:val="24"/>
          <w:szCs w:val="20"/>
          <w:lang w:val="en-US"/>
        </w:rPr>
        <w:t>Are able to take appropriate action if there are suggestions that a child is being abused</w:t>
      </w:r>
      <w:r w:rsidR="00570791">
        <w:rPr>
          <w:rFonts w:asciiTheme="minorHAnsi" w:hAnsiTheme="minorHAnsi"/>
          <w:color w:val="000000"/>
          <w:sz w:val="24"/>
          <w:szCs w:val="20"/>
          <w:lang w:val="en-US"/>
        </w:rPr>
        <w:t>;</w:t>
      </w:r>
    </w:p>
    <w:p w14:paraId="56061430" w14:textId="7C720946" w:rsidR="006C0167" w:rsidRPr="009824DD" w:rsidRDefault="006C0167" w:rsidP="003853F0">
      <w:pPr>
        <w:widowControl w:val="0"/>
        <w:numPr>
          <w:ilvl w:val="0"/>
          <w:numId w:val="1"/>
        </w:numPr>
        <w:autoSpaceDE w:val="0"/>
        <w:autoSpaceDN w:val="0"/>
        <w:adjustRightInd w:val="0"/>
        <w:spacing w:after="0" w:line="240" w:lineRule="auto"/>
        <w:jc w:val="both"/>
        <w:rPr>
          <w:rFonts w:asciiTheme="minorHAnsi" w:hAnsiTheme="minorHAnsi"/>
          <w:color w:val="000000"/>
          <w:sz w:val="24"/>
          <w:szCs w:val="20"/>
          <w:lang w:val="en-US"/>
        </w:rPr>
      </w:pPr>
      <w:r w:rsidRPr="009824DD">
        <w:rPr>
          <w:rFonts w:asciiTheme="minorHAnsi" w:hAnsiTheme="minorHAnsi"/>
          <w:color w:val="000000"/>
          <w:sz w:val="24"/>
          <w:szCs w:val="20"/>
          <w:lang w:val="en-US"/>
        </w:rPr>
        <w:t xml:space="preserve">Care for those for whom reports are being made to statutory </w:t>
      </w:r>
      <w:proofErr w:type="spellStart"/>
      <w:r w:rsidRPr="009824DD">
        <w:rPr>
          <w:rFonts w:asciiTheme="minorHAnsi" w:hAnsiTheme="minorHAnsi"/>
          <w:color w:val="000000"/>
          <w:sz w:val="24"/>
          <w:szCs w:val="20"/>
          <w:lang w:val="en-US"/>
        </w:rPr>
        <w:t>organisations</w:t>
      </w:r>
      <w:proofErr w:type="spellEnd"/>
      <w:r w:rsidR="00570791">
        <w:rPr>
          <w:rFonts w:asciiTheme="minorHAnsi" w:hAnsiTheme="minorHAnsi"/>
          <w:color w:val="000000"/>
          <w:sz w:val="24"/>
          <w:szCs w:val="20"/>
          <w:lang w:val="en-US"/>
        </w:rPr>
        <w:t>;</w:t>
      </w:r>
    </w:p>
    <w:p w14:paraId="56061431" w14:textId="3DDACE8C" w:rsidR="006C0167" w:rsidRPr="009824DD" w:rsidRDefault="006C0167" w:rsidP="003853F0">
      <w:pPr>
        <w:widowControl w:val="0"/>
        <w:numPr>
          <w:ilvl w:val="0"/>
          <w:numId w:val="1"/>
        </w:numPr>
        <w:autoSpaceDE w:val="0"/>
        <w:autoSpaceDN w:val="0"/>
        <w:adjustRightInd w:val="0"/>
        <w:spacing w:after="0" w:line="240" w:lineRule="auto"/>
        <w:jc w:val="both"/>
        <w:rPr>
          <w:rFonts w:asciiTheme="minorHAnsi" w:hAnsiTheme="minorHAnsi"/>
          <w:color w:val="000000"/>
          <w:sz w:val="24"/>
          <w:szCs w:val="20"/>
          <w:lang w:val="en-US"/>
        </w:rPr>
      </w:pPr>
      <w:r w:rsidRPr="009824DD">
        <w:rPr>
          <w:rFonts w:asciiTheme="minorHAnsi" w:hAnsiTheme="minorHAnsi"/>
          <w:color w:val="000000"/>
          <w:sz w:val="24"/>
          <w:szCs w:val="20"/>
          <w:lang w:val="en-US"/>
        </w:rPr>
        <w:t xml:space="preserve">Take steps to </w:t>
      </w:r>
      <w:proofErr w:type="spellStart"/>
      <w:r w:rsidRPr="009824DD">
        <w:rPr>
          <w:rFonts w:asciiTheme="minorHAnsi" w:hAnsiTheme="minorHAnsi"/>
          <w:color w:val="000000"/>
          <w:sz w:val="24"/>
          <w:szCs w:val="20"/>
          <w:lang w:val="en-US"/>
        </w:rPr>
        <w:t>minimise</w:t>
      </w:r>
      <w:proofErr w:type="spellEnd"/>
      <w:r w:rsidRPr="009824DD">
        <w:rPr>
          <w:rFonts w:asciiTheme="minorHAnsi" w:hAnsiTheme="minorHAnsi"/>
          <w:color w:val="000000"/>
          <w:sz w:val="24"/>
          <w:szCs w:val="20"/>
          <w:lang w:val="en-US"/>
        </w:rPr>
        <w:t xml:space="preserve"> misunderstandings</w:t>
      </w:r>
      <w:r w:rsidR="00570791">
        <w:rPr>
          <w:rFonts w:asciiTheme="minorHAnsi" w:hAnsiTheme="minorHAnsi"/>
          <w:color w:val="000000"/>
          <w:sz w:val="24"/>
          <w:szCs w:val="20"/>
          <w:lang w:val="en-US"/>
        </w:rPr>
        <w:t>;</w:t>
      </w:r>
    </w:p>
    <w:p w14:paraId="56061432" w14:textId="77777777" w:rsidR="006C0167" w:rsidRPr="009824DD" w:rsidRDefault="006C0167" w:rsidP="003853F0">
      <w:pPr>
        <w:widowControl w:val="0"/>
        <w:autoSpaceDE w:val="0"/>
        <w:autoSpaceDN w:val="0"/>
        <w:adjustRightInd w:val="0"/>
        <w:spacing w:after="0" w:line="240" w:lineRule="auto"/>
        <w:jc w:val="both"/>
        <w:rPr>
          <w:rFonts w:asciiTheme="minorHAnsi" w:hAnsiTheme="minorHAnsi"/>
          <w:color w:val="000000"/>
          <w:sz w:val="24"/>
          <w:szCs w:val="20"/>
          <w:lang w:val="en-US"/>
        </w:rPr>
      </w:pPr>
    </w:p>
    <w:p w14:paraId="56061433" w14:textId="77777777" w:rsidR="006C0167" w:rsidRPr="009824DD" w:rsidRDefault="006C0167" w:rsidP="003853F0">
      <w:pPr>
        <w:keepNext/>
        <w:spacing w:after="0" w:line="240" w:lineRule="auto"/>
        <w:outlineLvl w:val="1"/>
        <w:rPr>
          <w:rFonts w:asciiTheme="minorHAnsi" w:hAnsiTheme="minorHAnsi"/>
          <w:b/>
          <w:smallCaps/>
          <w:color w:val="000000"/>
          <w:sz w:val="28"/>
          <w:szCs w:val="20"/>
        </w:rPr>
      </w:pPr>
      <w:r w:rsidRPr="009824DD">
        <w:rPr>
          <w:rFonts w:asciiTheme="minorHAnsi" w:hAnsiTheme="minorHAnsi"/>
          <w:b/>
          <w:smallCaps/>
          <w:color w:val="000000"/>
          <w:sz w:val="28"/>
          <w:szCs w:val="20"/>
        </w:rPr>
        <w:t>Duty of Care</w:t>
      </w:r>
    </w:p>
    <w:p w14:paraId="56061434" w14:textId="77777777" w:rsidR="006C0167" w:rsidRPr="009824DD" w:rsidRDefault="006C0167" w:rsidP="003853F0">
      <w:pPr>
        <w:widowControl w:val="0"/>
        <w:autoSpaceDE w:val="0"/>
        <w:autoSpaceDN w:val="0"/>
        <w:adjustRightInd w:val="0"/>
        <w:spacing w:after="0" w:line="240" w:lineRule="auto"/>
        <w:jc w:val="both"/>
        <w:rPr>
          <w:rFonts w:asciiTheme="minorHAnsi" w:hAnsiTheme="minorHAnsi"/>
          <w:color w:val="000000"/>
          <w:sz w:val="24"/>
          <w:szCs w:val="20"/>
          <w:lang w:val="en-US"/>
        </w:rPr>
      </w:pPr>
    </w:p>
    <w:p w14:paraId="56061435" w14:textId="315B7D0A" w:rsidR="006C0167" w:rsidRPr="00F441D2" w:rsidRDefault="006C0167" w:rsidP="003853F0">
      <w:pPr>
        <w:widowControl w:val="0"/>
        <w:autoSpaceDE w:val="0"/>
        <w:autoSpaceDN w:val="0"/>
        <w:adjustRightInd w:val="0"/>
        <w:spacing w:after="0" w:line="240" w:lineRule="auto"/>
        <w:rPr>
          <w:rFonts w:asciiTheme="minorHAnsi" w:hAnsiTheme="minorHAnsi"/>
          <w:sz w:val="24"/>
          <w:szCs w:val="24"/>
          <w:lang w:val="en-US"/>
        </w:rPr>
      </w:pPr>
      <w:r w:rsidRPr="009824DD">
        <w:rPr>
          <w:rFonts w:asciiTheme="minorHAnsi" w:hAnsiTheme="minorHAnsi"/>
          <w:b/>
          <w:color w:val="000000"/>
          <w:sz w:val="24"/>
          <w:szCs w:val="20"/>
          <w:lang w:val="en-US"/>
        </w:rPr>
        <w:t xml:space="preserve"> </w:t>
      </w:r>
      <w:r w:rsidR="00582CE1" w:rsidRPr="009824DD">
        <w:rPr>
          <w:rFonts w:asciiTheme="minorHAnsi" w:hAnsiTheme="minorHAnsi"/>
          <w:sz w:val="24"/>
          <w:szCs w:val="24"/>
          <w:lang w:val="en-US"/>
        </w:rPr>
        <w:t>Hear Me</w:t>
      </w:r>
      <w:r w:rsidRPr="009824DD">
        <w:rPr>
          <w:rFonts w:asciiTheme="minorHAnsi" w:hAnsiTheme="minorHAnsi"/>
          <w:i/>
          <w:sz w:val="24"/>
          <w:szCs w:val="24"/>
          <w:lang w:val="en-US"/>
        </w:rPr>
        <w:t xml:space="preserve"> </w:t>
      </w:r>
      <w:r w:rsidRPr="009824DD">
        <w:rPr>
          <w:rFonts w:asciiTheme="minorHAnsi" w:hAnsiTheme="minorHAnsi"/>
          <w:sz w:val="24"/>
          <w:szCs w:val="24"/>
          <w:lang w:val="en-US"/>
        </w:rPr>
        <w:t xml:space="preserve">abhors all activities which damage a child/young person.  We </w:t>
      </w:r>
      <w:proofErr w:type="spellStart"/>
      <w:r w:rsidRPr="009824DD">
        <w:rPr>
          <w:rFonts w:asciiTheme="minorHAnsi" w:hAnsiTheme="minorHAnsi"/>
          <w:sz w:val="24"/>
          <w:szCs w:val="24"/>
          <w:lang w:val="en-US"/>
        </w:rPr>
        <w:t>recognise</w:t>
      </w:r>
      <w:proofErr w:type="spellEnd"/>
      <w:r w:rsidRPr="009824DD">
        <w:rPr>
          <w:rFonts w:asciiTheme="minorHAnsi" w:hAnsiTheme="minorHAnsi"/>
          <w:sz w:val="24"/>
          <w:szCs w:val="24"/>
          <w:lang w:val="en-US"/>
        </w:rPr>
        <w:t xml:space="preserve"> our duty to take action should we have concerns that a child/young person may be at risk then we will report this concern to the Social Work Department</w:t>
      </w:r>
      <w:r w:rsidR="007C69AF">
        <w:rPr>
          <w:rFonts w:asciiTheme="minorHAnsi" w:hAnsiTheme="minorHAnsi"/>
          <w:sz w:val="24"/>
          <w:szCs w:val="24"/>
          <w:lang w:val="en-US"/>
        </w:rPr>
        <w:t xml:space="preserve">.  </w:t>
      </w:r>
      <w:r w:rsidR="002B5F07" w:rsidRPr="00F441D2">
        <w:rPr>
          <w:rFonts w:asciiTheme="minorHAnsi" w:hAnsiTheme="minorHAnsi"/>
          <w:sz w:val="24"/>
          <w:szCs w:val="24"/>
          <w:lang w:val="en-US"/>
        </w:rPr>
        <w:t>We will c</w:t>
      </w:r>
      <w:r w:rsidR="007C69AF" w:rsidRPr="00F441D2">
        <w:rPr>
          <w:rFonts w:asciiTheme="minorHAnsi" w:hAnsiTheme="minorHAnsi"/>
          <w:sz w:val="24"/>
          <w:szCs w:val="24"/>
          <w:lang w:val="en-US"/>
        </w:rPr>
        <w:t>all 999</w:t>
      </w:r>
      <w:r w:rsidR="0034281D" w:rsidRPr="00F441D2">
        <w:rPr>
          <w:rFonts w:asciiTheme="minorHAnsi" w:hAnsiTheme="minorHAnsi"/>
          <w:sz w:val="24"/>
          <w:szCs w:val="24"/>
          <w:lang w:val="en-US"/>
        </w:rPr>
        <w:t xml:space="preserve"> i</w:t>
      </w:r>
      <w:r w:rsidR="002B5F07" w:rsidRPr="00F441D2">
        <w:rPr>
          <w:rFonts w:asciiTheme="minorHAnsi" w:hAnsiTheme="minorHAnsi"/>
          <w:sz w:val="24"/>
          <w:szCs w:val="24"/>
          <w:lang w:val="en-US"/>
        </w:rPr>
        <w:t>f</w:t>
      </w:r>
      <w:r w:rsidR="0034281D" w:rsidRPr="00F441D2">
        <w:rPr>
          <w:rFonts w:asciiTheme="minorHAnsi" w:hAnsiTheme="minorHAnsi"/>
          <w:sz w:val="24"/>
          <w:szCs w:val="24"/>
          <w:lang w:val="en-US"/>
        </w:rPr>
        <w:t xml:space="preserve"> it’s an emergency or if a child/young person is in immediate danger</w:t>
      </w:r>
      <w:r w:rsidR="002B5F07" w:rsidRPr="00F441D2">
        <w:rPr>
          <w:rFonts w:asciiTheme="minorHAnsi" w:hAnsiTheme="minorHAnsi"/>
          <w:sz w:val="24"/>
          <w:szCs w:val="24"/>
          <w:lang w:val="en-US"/>
        </w:rPr>
        <w:t>.</w:t>
      </w:r>
      <w:r w:rsidRPr="00F441D2">
        <w:rPr>
          <w:rFonts w:asciiTheme="minorHAnsi" w:hAnsiTheme="minorHAnsi"/>
          <w:sz w:val="24"/>
          <w:szCs w:val="24"/>
          <w:lang w:val="en-US"/>
        </w:rPr>
        <w:t xml:space="preserve"> </w:t>
      </w:r>
    </w:p>
    <w:p w14:paraId="0955C89E" w14:textId="293C5C69" w:rsidR="00A57974" w:rsidRPr="00F56D90" w:rsidRDefault="00A57974" w:rsidP="003853F0">
      <w:pPr>
        <w:widowControl w:val="0"/>
        <w:autoSpaceDE w:val="0"/>
        <w:autoSpaceDN w:val="0"/>
        <w:adjustRightInd w:val="0"/>
        <w:spacing w:after="0" w:line="240" w:lineRule="auto"/>
        <w:rPr>
          <w:rFonts w:asciiTheme="minorHAnsi" w:hAnsiTheme="minorHAnsi"/>
          <w:color w:val="FF0000"/>
          <w:sz w:val="24"/>
          <w:szCs w:val="24"/>
          <w:lang w:val="en-US"/>
        </w:rPr>
      </w:pPr>
      <w:r w:rsidRPr="00F441D2">
        <w:br/>
      </w:r>
      <w:r w:rsidR="00664082" w:rsidRPr="00F441D2">
        <w:rPr>
          <w:sz w:val="24"/>
          <w:szCs w:val="24"/>
        </w:rPr>
        <w:t xml:space="preserve">You can also </w:t>
      </w:r>
      <w:hyperlink r:id="rId9" w:history="1">
        <w:r w:rsidR="00664082" w:rsidRPr="00F441D2">
          <w:rPr>
            <w:sz w:val="24"/>
            <w:szCs w:val="24"/>
          </w:rPr>
          <w:t>f</w:t>
        </w:r>
        <w:r w:rsidRPr="00F441D2">
          <w:rPr>
            <w:sz w:val="24"/>
            <w:szCs w:val="24"/>
          </w:rPr>
          <w:t>ind out what to do if you're worried a child is being neglected or threatened</w:t>
        </w:r>
      </w:hyperlink>
      <w:r w:rsidRPr="00F441D2">
        <w:rPr>
          <w:sz w:val="24"/>
          <w:szCs w:val="24"/>
        </w:rPr>
        <w:t xml:space="preserve"> at: </w:t>
      </w:r>
      <w:r w:rsidRPr="00F441D2">
        <w:rPr>
          <w:sz w:val="24"/>
          <w:szCs w:val="24"/>
          <w:u w:val="single"/>
        </w:rPr>
        <w:t>www.mygov.scot/report-child-abuse/.</w:t>
      </w:r>
      <w:r w:rsidRPr="00F56D90">
        <w:rPr>
          <w:color w:val="FF0000"/>
          <w:sz w:val="24"/>
          <w:szCs w:val="24"/>
        </w:rPr>
        <w:br/>
      </w:r>
    </w:p>
    <w:p w14:paraId="56061436" w14:textId="77777777" w:rsidR="006C0167" w:rsidRPr="009824DD" w:rsidRDefault="006C0167" w:rsidP="003853F0">
      <w:pPr>
        <w:widowControl w:val="0"/>
        <w:autoSpaceDE w:val="0"/>
        <w:autoSpaceDN w:val="0"/>
        <w:adjustRightInd w:val="0"/>
        <w:spacing w:after="0" w:line="240" w:lineRule="auto"/>
        <w:jc w:val="both"/>
        <w:rPr>
          <w:rFonts w:asciiTheme="minorHAnsi" w:hAnsiTheme="minorHAnsi"/>
          <w:color w:val="000000"/>
          <w:sz w:val="24"/>
          <w:szCs w:val="20"/>
          <w:lang w:val="en-US"/>
        </w:rPr>
      </w:pPr>
    </w:p>
    <w:p w14:paraId="56061437" w14:textId="77777777" w:rsidR="006C0167" w:rsidRPr="009824DD" w:rsidRDefault="006C0167" w:rsidP="003853F0">
      <w:pPr>
        <w:widowControl w:val="0"/>
        <w:autoSpaceDE w:val="0"/>
        <w:autoSpaceDN w:val="0"/>
        <w:adjustRightInd w:val="0"/>
        <w:spacing w:after="0" w:line="240" w:lineRule="auto"/>
        <w:jc w:val="both"/>
        <w:rPr>
          <w:rFonts w:asciiTheme="minorHAnsi" w:hAnsiTheme="minorHAnsi"/>
          <w:color w:val="000000"/>
          <w:sz w:val="24"/>
          <w:szCs w:val="20"/>
          <w:lang w:val="en-US"/>
        </w:rPr>
      </w:pPr>
      <w:r w:rsidRPr="009824DD">
        <w:rPr>
          <w:rFonts w:asciiTheme="minorHAnsi" w:hAnsiTheme="minorHAnsi"/>
          <w:color w:val="000000"/>
          <w:sz w:val="24"/>
          <w:szCs w:val="20"/>
          <w:lang w:val="en-US"/>
        </w:rPr>
        <w:t xml:space="preserve">We will ensure that all workers and staff within </w:t>
      </w:r>
      <w:r w:rsidR="00582CE1" w:rsidRPr="009824DD">
        <w:rPr>
          <w:rFonts w:asciiTheme="minorHAnsi" w:hAnsiTheme="minorHAnsi"/>
          <w:color w:val="000000"/>
          <w:sz w:val="24"/>
          <w:szCs w:val="20"/>
          <w:lang w:val="en-US"/>
        </w:rPr>
        <w:t>Hear Me</w:t>
      </w:r>
      <w:r w:rsidRPr="009824DD">
        <w:rPr>
          <w:rFonts w:asciiTheme="minorHAnsi" w:hAnsiTheme="minorHAnsi"/>
          <w:i/>
          <w:color w:val="000000"/>
          <w:sz w:val="24"/>
          <w:szCs w:val="20"/>
          <w:lang w:val="en-US"/>
        </w:rPr>
        <w:t xml:space="preserve"> </w:t>
      </w:r>
      <w:r w:rsidRPr="009824DD">
        <w:rPr>
          <w:rFonts w:asciiTheme="minorHAnsi" w:hAnsiTheme="minorHAnsi"/>
          <w:color w:val="000000"/>
          <w:sz w:val="24"/>
          <w:szCs w:val="20"/>
          <w:lang w:val="en-US"/>
        </w:rPr>
        <w:t>are checked by Disclosure Scotland for previous relevant convictions and to ensure that they are not disqualified from working with children.  All new staff and volunteers will be checked through the Protection for Vulnerable Groups (PVG) scheme.</w:t>
      </w:r>
    </w:p>
    <w:p w14:paraId="56061438" w14:textId="77777777" w:rsidR="006C0167" w:rsidRPr="009824DD" w:rsidRDefault="006C0167" w:rsidP="003853F0">
      <w:pPr>
        <w:widowControl w:val="0"/>
        <w:autoSpaceDE w:val="0"/>
        <w:autoSpaceDN w:val="0"/>
        <w:adjustRightInd w:val="0"/>
        <w:spacing w:after="0" w:line="240" w:lineRule="auto"/>
        <w:jc w:val="both"/>
        <w:rPr>
          <w:rFonts w:asciiTheme="minorHAnsi" w:hAnsiTheme="minorHAnsi"/>
          <w:color w:val="000000"/>
          <w:sz w:val="24"/>
          <w:szCs w:val="20"/>
          <w:lang w:val="en-US"/>
        </w:rPr>
      </w:pPr>
    </w:p>
    <w:p w14:paraId="56061439" w14:textId="77777777" w:rsidR="006C0167" w:rsidRPr="009824DD" w:rsidRDefault="006C0167" w:rsidP="003853F0">
      <w:pPr>
        <w:widowControl w:val="0"/>
        <w:autoSpaceDE w:val="0"/>
        <w:autoSpaceDN w:val="0"/>
        <w:adjustRightInd w:val="0"/>
        <w:spacing w:after="0" w:line="240" w:lineRule="auto"/>
        <w:jc w:val="both"/>
        <w:rPr>
          <w:rFonts w:asciiTheme="minorHAnsi" w:hAnsiTheme="minorHAnsi"/>
          <w:color w:val="000000"/>
          <w:sz w:val="24"/>
          <w:szCs w:val="20"/>
          <w:lang w:val="en-US"/>
        </w:rPr>
      </w:pPr>
      <w:r w:rsidRPr="009824DD">
        <w:rPr>
          <w:rFonts w:asciiTheme="minorHAnsi" w:hAnsiTheme="minorHAnsi"/>
          <w:color w:val="000000"/>
          <w:sz w:val="24"/>
          <w:szCs w:val="20"/>
          <w:lang w:val="en-US"/>
        </w:rPr>
        <w:t xml:space="preserve">To ensure that all </w:t>
      </w:r>
      <w:r w:rsidR="00BD54C4">
        <w:rPr>
          <w:rFonts w:asciiTheme="minorHAnsi" w:hAnsiTheme="minorHAnsi"/>
          <w:color w:val="000000"/>
          <w:sz w:val="24"/>
          <w:szCs w:val="20"/>
          <w:lang w:val="en-US"/>
        </w:rPr>
        <w:t>staff</w:t>
      </w:r>
      <w:r w:rsidRPr="009824DD">
        <w:rPr>
          <w:rFonts w:asciiTheme="minorHAnsi" w:hAnsiTheme="minorHAnsi"/>
          <w:color w:val="000000"/>
          <w:sz w:val="24"/>
          <w:szCs w:val="20"/>
          <w:lang w:val="en-US"/>
        </w:rPr>
        <w:t xml:space="preserve"> and volunteers within </w:t>
      </w:r>
      <w:r w:rsidR="00582CE1" w:rsidRPr="009824DD">
        <w:rPr>
          <w:rFonts w:asciiTheme="minorHAnsi" w:hAnsiTheme="minorHAnsi"/>
          <w:color w:val="000000"/>
          <w:sz w:val="24"/>
          <w:szCs w:val="20"/>
          <w:lang w:val="en-US"/>
        </w:rPr>
        <w:t>Hear Me</w:t>
      </w:r>
      <w:r w:rsidR="00582CE1" w:rsidRPr="009824DD">
        <w:rPr>
          <w:rFonts w:asciiTheme="minorHAnsi" w:hAnsiTheme="minorHAnsi"/>
          <w:b/>
          <w:i/>
          <w:color w:val="000000"/>
          <w:sz w:val="24"/>
          <w:szCs w:val="20"/>
          <w:lang w:val="en-US"/>
        </w:rPr>
        <w:t xml:space="preserve"> </w:t>
      </w:r>
      <w:r w:rsidRPr="009824DD">
        <w:rPr>
          <w:rFonts w:asciiTheme="minorHAnsi" w:hAnsiTheme="minorHAnsi"/>
          <w:color w:val="000000"/>
          <w:sz w:val="24"/>
          <w:szCs w:val="20"/>
          <w:lang w:val="en-US"/>
        </w:rPr>
        <w:t>are fully aware of their role, we will:</w:t>
      </w:r>
    </w:p>
    <w:p w14:paraId="5606143A" w14:textId="77777777" w:rsidR="006C0167" w:rsidRPr="009824DD" w:rsidRDefault="006C0167" w:rsidP="003853F0">
      <w:pPr>
        <w:widowControl w:val="0"/>
        <w:autoSpaceDE w:val="0"/>
        <w:autoSpaceDN w:val="0"/>
        <w:adjustRightInd w:val="0"/>
        <w:spacing w:after="0" w:line="240" w:lineRule="auto"/>
        <w:jc w:val="both"/>
        <w:rPr>
          <w:rFonts w:asciiTheme="minorHAnsi" w:hAnsiTheme="minorHAnsi"/>
          <w:color w:val="000000"/>
          <w:sz w:val="24"/>
          <w:szCs w:val="20"/>
          <w:lang w:val="en-US"/>
        </w:rPr>
      </w:pPr>
    </w:p>
    <w:p w14:paraId="5606143B" w14:textId="668B6C7C" w:rsidR="006C0167" w:rsidRPr="009824DD" w:rsidRDefault="006C0167" w:rsidP="003853F0">
      <w:pPr>
        <w:widowControl w:val="0"/>
        <w:numPr>
          <w:ilvl w:val="0"/>
          <w:numId w:val="2"/>
        </w:numPr>
        <w:autoSpaceDE w:val="0"/>
        <w:autoSpaceDN w:val="0"/>
        <w:adjustRightInd w:val="0"/>
        <w:spacing w:after="0" w:line="240" w:lineRule="auto"/>
        <w:jc w:val="both"/>
        <w:rPr>
          <w:rFonts w:asciiTheme="minorHAnsi" w:hAnsiTheme="minorHAnsi"/>
          <w:color w:val="000000"/>
          <w:sz w:val="24"/>
          <w:szCs w:val="20"/>
          <w:lang w:val="en-US"/>
        </w:rPr>
      </w:pPr>
      <w:r w:rsidRPr="009824DD">
        <w:rPr>
          <w:rFonts w:asciiTheme="minorHAnsi" w:hAnsiTheme="minorHAnsi"/>
          <w:color w:val="000000"/>
          <w:sz w:val="24"/>
          <w:szCs w:val="20"/>
          <w:lang w:val="en-US"/>
        </w:rPr>
        <w:t xml:space="preserve">Include child protection issues and practice as a key component of our </w:t>
      </w:r>
      <w:r w:rsidR="00F441D2" w:rsidRPr="009824DD">
        <w:rPr>
          <w:rFonts w:asciiTheme="minorHAnsi" w:hAnsiTheme="minorHAnsi"/>
          <w:color w:val="000000"/>
          <w:sz w:val="24"/>
          <w:szCs w:val="20"/>
          <w:lang w:val="en-US"/>
        </w:rPr>
        <w:t>induction.</w:t>
      </w:r>
    </w:p>
    <w:p w14:paraId="5606143C" w14:textId="3C6B5390" w:rsidR="006C0167" w:rsidRPr="009824DD" w:rsidRDefault="006C0167" w:rsidP="003853F0">
      <w:pPr>
        <w:widowControl w:val="0"/>
        <w:numPr>
          <w:ilvl w:val="0"/>
          <w:numId w:val="2"/>
        </w:numPr>
        <w:autoSpaceDE w:val="0"/>
        <w:autoSpaceDN w:val="0"/>
        <w:adjustRightInd w:val="0"/>
        <w:spacing w:after="0" w:line="240" w:lineRule="auto"/>
        <w:jc w:val="both"/>
        <w:rPr>
          <w:rFonts w:asciiTheme="minorHAnsi" w:hAnsiTheme="minorHAnsi"/>
          <w:color w:val="000000"/>
          <w:sz w:val="24"/>
          <w:szCs w:val="20"/>
          <w:lang w:val="en-US"/>
        </w:rPr>
      </w:pPr>
      <w:r w:rsidRPr="009824DD">
        <w:rPr>
          <w:rFonts w:asciiTheme="minorHAnsi" w:hAnsiTheme="minorHAnsi"/>
          <w:color w:val="000000"/>
          <w:sz w:val="24"/>
          <w:szCs w:val="20"/>
          <w:lang w:val="en-US"/>
        </w:rPr>
        <w:t xml:space="preserve">Ensure that all </w:t>
      </w:r>
      <w:r w:rsidR="00BD54C4">
        <w:rPr>
          <w:rFonts w:asciiTheme="minorHAnsi" w:hAnsiTheme="minorHAnsi"/>
          <w:color w:val="000000"/>
          <w:sz w:val="24"/>
          <w:szCs w:val="20"/>
          <w:lang w:val="en-US"/>
        </w:rPr>
        <w:t>staff</w:t>
      </w:r>
      <w:r w:rsidRPr="009824DD">
        <w:rPr>
          <w:rFonts w:asciiTheme="minorHAnsi" w:hAnsiTheme="minorHAnsi"/>
          <w:color w:val="000000"/>
          <w:sz w:val="24"/>
          <w:szCs w:val="20"/>
          <w:lang w:val="en-US"/>
        </w:rPr>
        <w:t xml:space="preserve"> and volunteers have access to our </w:t>
      </w:r>
      <w:r w:rsidR="00F441D2" w:rsidRPr="009824DD">
        <w:rPr>
          <w:rFonts w:asciiTheme="minorHAnsi" w:hAnsiTheme="minorHAnsi"/>
          <w:color w:val="000000"/>
          <w:sz w:val="24"/>
          <w:szCs w:val="20"/>
          <w:lang w:val="en-US"/>
        </w:rPr>
        <w:t>policy.</w:t>
      </w:r>
    </w:p>
    <w:p w14:paraId="5606143D" w14:textId="14AC9FB7" w:rsidR="006C0167" w:rsidRPr="00F441D2" w:rsidRDefault="006C0167" w:rsidP="003853F0">
      <w:pPr>
        <w:widowControl w:val="0"/>
        <w:numPr>
          <w:ilvl w:val="0"/>
          <w:numId w:val="2"/>
        </w:numPr>
        <w:autoSpaceDE w:val="0"/>
        <w:autoSpaceDN w:val="0"/>
        <w:adjustRightInd w:val="0"/>
        <w:spacing w:after="0" w:line="240" w:lineRule="auto"/>
        <w:jc w:val="both"/>
        <w:rPr>
          <w:rFonts w:asciiTheme="minorHAnsi" w:hAnsiTheme="minorHAnsi"/>
          <w:sz w:val="24"/>
          <w:szCs w:val="20"/>
          <w:lang w:val="en-US"/>
        </w:rPr>
      </w:pPr>
      <w:r w:rsidRPr="00F441D2">
        <w:rPr>
          <w:rFonts w:asciiTheme="minorHAnsi" w:hAnsiTheme="minorHAnsi"/>
          <w:sz w:val="24"/>
          <w:szCs w:val="20"/>
          <w:lang w:val="en-US"/>
        </w:rPr>
        <w:t>Regularly, and at least annually, remind all staff</w:t>
      </w:r>
      <w:r w:rsidR="00582CE1" w:rsidRPr="00F441D2">
        <w:rPr>
          <w:rFonts w:asciiTheme="minorHAnsi" w:hAnsiTheme="minorHAnsi"/>
          <w:sz w:val="24"/>
          <w:szCs w:val="20"/>
          <w:lang w:val="en-US"/>
        </w:rPr>
        <w:t xml:space="preserve"> and volunteers</w:t>
      </w:r>
      <w:r w:rsidRPr="00F441D2">
        <w:rPr>
          <w:rFonts w:asciiTheme="minorHAnsi" w:hAnsiTheme="minorHAnsi"/>
          <w:sz w:val="24"/>
          <w:szCs w:val="20"/>
          <w:lang w:val="en-US"/>
        </w:rPr>
        <w:t xml:space="preserve"> of the requirements for child protection</w:t>
      </w:r>
      <w:r w:rsidR="00727D53" w:rsidRPr="00F441D2">
        <w:rPr>
          <w:rFonts w:asciiTheme="minorHAnsi" w:hAnsiTheme="minorHAnsi"/>
          <w:sz w:val="24"/>
          <w:szCs w:val="20"/>
          <w:lang w:val="en-US"/>
        </w:rPr>
        <w:t xml:space="preserve"> </w:t>
      </w:r>
      <w:r w:rsidR="00F441D2" w:rsidRPr="00F441D2">
        <w:rPr>
          <w:rFonts w:asciiTheme="minorHAnsi" w:hAnsiTheme="minorHAnsi"/>
          <w:sz w:val="24"/>
          <w:szCs w:val="20"/>
          <w:lang w:val="en-US"/>
        </w:rPr>
        <w:t>training.</w:t>
      </w:r>
    </w:p>
    <w:p w14:paraId="5606143E" w14:textId="77777777" w:rsidR="006C0167" w:rsidRPr="009824DD" w:rsidRDefault="00582CE1" w:rsidP="003853F0">
      <w:pPr>
        <w:widowControl w:val="0"/>
        <w:numPr>
          <w:ilvl w:val="0"/>
          <w:numId w:val="2"/>
        </w:numPr>
        <w:autoSpaceDE w:val="0"/>
        <w:autoSpaceDN w:val="0"/>
        <w:adjustRightInd w:val="0"/>
        <w:spacing w:after="0" w:line="240" w:lineRule="auto"/>
        <w:jc w:val="both"/>
        <w:rPr>
          <w:rFonts w:asciiTheme="minorHAnsi" w:hAnsiTheme="minorHAnsi"/>
          <w:color w:val="000000"/>
          <w:sz w:val="24"/>
          <w:szCs w:val="20"/>
          <w:lang w:val="en-US"/>
        </w:rPr>
      </w:pPr>
      <w:r w:rsidRPr="009824DD">
        <w:rPr>
          <w:rFonts w:asciiTheme="minorHAnsi" w:hAnsiTheme="minorHAnsi"/>
          <w:color w:val="000000"/>
          <w:sz w:val="24"/>
          <w:szCs w:val="20"/>
          <w:lang w:val="en-US"/>
        </w:rPr>
        <w:t>Hear Me</w:t>
      </w:r>
      <w:r w:rsidR="006C0167" w:rsidRPr="009824DD">
        <w:rPr>
          <w:rFonts w:asciiTheme="minorHAnsi" w:hAnsiTheme="minorHAnsi"/>
          <w:color w:val="000000"/>
          <w:sz w:val="24"/>
          <w:szCs w:val="20"/>
          <w:lang w:val="en-US"/>
        </w:rPr>
        <w:t xml:space="preserve"> will ensure the child protection policy is reviewed and updated in accordance with legislation.</w:t>
      </w:r>
    </w:p>
    <w:p w14:paraId="5606143F" w14:textId="77777777" w:rsidR="006C0167" w:rsidRPr="009824DD" w:rsidRDefault="006C0167" w:rsidP="003853F0">
      <w:pPr>
        <w:widowControl w:val="0"/>
        <w:autoSpaceDE w:val="0"/>
        <w:autoSpaceDN w:val="0"/>
        <w:adjustRightInd w:val="0"/>
        <w:spacing w:after="0" w:line="240" w:lineRule="auto"/>
        <w:jc w:val="both"/>
        <w:rPr>
          <w:rFonts w:asciiTheme="minorHAnsi" w:hAnsiTheme="minorHAnsi"/>
          <w:color w:val="000000"/>
          <w:sz w:val="24"/>
          <w:szCs w:val="20"/>
          <w:lang w:val="en-US"/>
        </w:rPr>
      </w:pPr>
    </w:p>
    <w:p w14:paraId="56061440" w14:textId="77777777" w:rsidR="006C0167" w:rsidRPr="009824DD" w:rsidRDefault="006C0167" w:rsidP="003853F0">
      <w:pPr>
        <w:keepNext/>
        <w:spacing w:after="0" w:line="240" w:lineRule="auto"/>
        <w:outlineLvl w:val="1"/>
        <w:rPr>
          <w:rFonts w:asciiTheme="minorHAnsi" w:hAnsiTheme="minorHAnsi"/>
          <w:b/>
          <w:smallCaps/>
          <w:color w:val="000000"/>
          <w:sz w:val="28"/>
          <w:szCs w:val="20"/>
        </w:rPr>
      </w:pPr>
      <w:r w:rsidRPr="009824DD">
        <w:rPr>
          <w:rFonts w:asciiTheme="minorHAnsi" w:hAnsiTheme="minorHAnsi"/>
          <w:b/>
          <w:smallCaps/>
          <w:color w:val="000000"/>
          <w:sz w:val="28"/>
          <w:szCs w:val="20"/>
        </w:rPr>
        <w:t>Roles</w:t>
      </w:r>
    </w:p>
    <w:p w14:paraId="56061441" w14:textId="77777777" w:rsidR="006C0167" w:rsidRPr="009824DD" w:rsidRDefault="006C0167" w:rsidP="003853F0">
      <w:pPr>
        <w:widowControl w:val="0"/>
        <w:autoSpaceDE w:val="0"/>
        <w:autoSpaceDN w:val="0"/>
        <w:adjustRightInd w:val="0"/>
        <w:spacing w:after="0" w:line="240" w:lineRule="auto"/>
        <w:jc w:val="both"/>
        <w:rPr>
          <w:rFonts w:asciiTheme="minorHAnsi" w:hAnsiTheme="minorHAnsi"/>
          <w:color w:val="000000"/>
          <w:sz w:val="24"/>
          <w:szCs w:val="20"/>
          <w:lang w:val="en-US"/>
        </w:rPr>
      </w:pPr>
    </w:p>
    <w:p w14:paraId="6A27AE5B" w14:textId="77777777" w:rsidR="00F441D2" w:rsidRDefault="00582CE1" w:rsidP="003853F0">
      <w:pPr>
        <w:widowControl w:val="0"/>
        <w:autoSpaceDE w:val="0"/>
        <w:autoSpaceDN w:val="0"/>
        <w:adjustRightInd w:val="0"/>
        <w:spacing w:after="0" w:line="240" w:lineRule="auto"/>
        <w:jc w:val="both"/>
        <w:rPr>
          <w:rFonts w:asciiTheme="minorHAnsi" w:hAnsiTheme="minorHAnsi"/>
          <w:color w:val="000000"/>
          <w:sz w:val="24"/>
          <w:szCs w:val="20"/>
          <w:lang w:val="en-US"/>
        </w:rPr>
      </w:pPr>
      <w:r w:rsidRPr="009824DD">
        <w:rPr>
          <w:rFonts w:asciiTheme="minorHAnsi" w:hAnsiTheme="minorHAnsi"/>
          <w:color w:val="000000"/>
          <w:sz w:val="24"/>
          <w:szCs w:val="20"/>
          <w:lang w:val="en-US"/>
        </w:rPr>
        <w:t>Hear Me</w:t>
      </w:r>
      <w:r w:rsidR="00F110D5">
        <w:rPr>
          <w:rFonts w:asciiTheme="minorHAnsi" w:hAnsiTheme="minorHAnsi"/>
          <w:color w:val="000000"/>
          <w:sz w:val="24"/>
          <w:szCs w:val="20"/>
          <w:lang w:val="en-US"/>
        </w:rPr>
        <w:t xml:space="preserve"> acknowledges that having a specific</w:t>
      </w:r>
      <w:r w:rsidR="00D47DAA">
        <w:rPr>
          <w:rFonts w:asciiTheme="minorHAnsi" w:hAnsiTheme="minorHAnsi"/>
          <w:color w:val="000000"/>
          <w:sz w:val="24"/>
          <w:szCs w:val="20"/>
          <w:lang w:val="en-US"/>
        </w:rPr>
        <w:t xml:space="preserve"> member of staff as a child protection officer/named person</w:t>
      </w:r>
      <w:r w:rsidR="00D354E9">
        <w:rPr>
          <w:rFonts w:asciiTheme="minorHAnsi" w:hAnsiTheme="minorHAnsi"/>
          <w:color w:val="000000"/>
          <w:sz w:val="24"/>
          <w:szCs w:val="20"/>
          <w:lang w:val="en-US"/>
        </w:rPr>
        <w:t xml:space="preserve"> in respect of child protection is good </w:t>
      </w:r>
      <w:r w:rsidR="00F441D2">
        <w:rPr>
          <w:rFonts w:asciiTheme="minorHAnsi" w:hAnsiTheme="minorHAnsi"/>
          <w:color w:val="000000"/>
          <w:sz w:val="24"/>
          <w:szCs w:val="20"/>
          <w:lang w:val="en-US"/>
        </w:rPr>
        <w:t>practice and</w:t>
      </w:r>
      <w:r w:rsidR="00385862">
        <w:rPr>
          <w:rFonts w:asciiTheme="minorHAnsi" w:hAnsiTheme="minorHAnsi"/>
          <w:color w:val="000000"/>
          <w:sz w:val="24"/>
          <w:szCs w:val="20"/>
          <w:lang w:val="en-US"/>
        </w:rPr>
        <w:t xml:space="preserve"> will have sufficient knowledge</w:t>
      </w:r>
      <w:r w:rsidR="00F76250">
        <w:rPr>
          <w:rFonts w:asciiTheme="minorHAnsi" w:hAnsiTheme="minorHAnsi"/>
          <w:color w:val="000000"/>
          <w:sz w:val="24"/>
          <w:szCs w:val="20"/>
          <w:lang w:val="en-US"/>
        </w:rPr>
        <w:t xml:space="preserve">/expertise to deal with any concerns raised.  </w:t>
      </w:r>
    </w:p>
    <w:p w14:paraId="56061442" w14:textId="2AC565E9" w:rsidR="006C0167" w:rsidRPr="009749B9" w:rsidRDefault="00F76250" w:rsidP="003853F0">
      <w:pPr>
        <w:widowControl w:val="0"/>
        <w:autoSpaceDE w:val="0"/>
        <w:autoSpaceDN w:val="0"/>
        <w:adjustRightInd w:val="0"/>
        <w:spacing w:after="0" w:line="240" w:lineRule="auto"/>
        <w:jc w:val="both"/>
        <w:rPr>
          <w:rFonts w:asciiTheme="minorHAnsi" w:hAnsiTheme="minorHAnsi"/>
          <w:b/>
          <w:bCs/>
          <w:color w:val="000000"/>
          <w:sz w:val="24"/>
          <w:szCs w:val="20"/>
          <w:lang w:val="en-US"/>
        </w:rPr>
      </w:pPr>
      <w:r w:rsidRPr="009749B9">
        <w:rPr>
          <w:rFonts w:asciiTheme="minorHAnsi" w:hAnsiTheme="minorHAnsi"/>
          <w:b/>
          <w:bCs/>
          <w:color w:val="000000"/>
          <w:sz w:val="24"/>
          <w:szCs w:val="20"/>
          <w:lang w:val="en-US"/>
        </w:rPr>
        <w:t xml:space="preserve">Hear Me </w:t>
      </w:r>
      <w:r w:rsidR="006C0167" w:rsidRPr="009749B9">
        <w:rPr>
          <w:rFonts w:asciiTheme="minorHAnsi" w:hAnsiTheme="minorHAnsi"/>
          <w:b/>
          <w:bCs/>
          <w:color w:val="000000"/>
          <w:sz w:val="24"/>
          <w:szCs w:val="20"/>
          <w:lang w:val="en-US"/>
        </w:rPr>
        <w:t xml:space="preserve">has appointed </w:t>
      </w:r>
      <w:r w:rsidR="00582CE1" w:rsidRPr="009749B9">
        <w:rPr>
          <w:rFonts w:asciiTheme="minorHAnsi" w:hAnsiTheme="minorHAnsi"/>
          <w:b/>
          <w:bCs/>
          <w:color w:val="000000"/>
          <w:sz w:val="24"/>
          <w:szCs w:val="20"/>
          <w:u w:val="single"/>
          <w:lang w:val="en-US"/>
        </w:rPr>
        <w:t>Dawn</w:t>
      </w:r>
      <w:r w:rsidR="00E05719" w:rsidRPr="009749B9">
        <w:rPr>
          <w:rFonts w:asciiTheme="minorHAnsi" w:hAnsiTheme="minorHAnsi"/>
          <w:b/>
          <w:bCs/>
          <w:color w:val="000000"/>
          <w:sz w:val="24"/>
          <w:szCs w:val="20"/>
          <w:lang w:val="en-US"/>
        </w:rPr>
        <w:t xml:space="preserve"> </w:t>
      </w:r>
      <w:r w:rsidR="006C0167" w:rsidRPr="009749B9">
        <w:rPr>
          <w:rFonts w:asciiTheme="minorHAnsi" w:hAnsiTheme="minorHAnsi"/>
          <w:b/>
          <w:bCs/>
          <w:color w:val="000000"/>
          <w:sz w:val="24"/>
          <w:szCs w:val="20"/>
          <w:lang w:val="en-US"/>
        </w:rPr>
        <w:t>as child protection officer</w:t>
      </w:r>
      <w:r w:rsidR="00C367D1" w:rsidRPr="009749B9">
        <w:rPr>
          <w:rFonts w:asciiTheme="minorHAnsi" w:hAnsiTheme="minorHAnsi"/>
          <w:b/>
          <w:bCs/>
          <w:color w:val="000000"/>
          <w:sz w:val="24"/>
          <w:szCs w:val="20"/>
          <w:lang w:val="en-US"/>
        </w:rPr>
        <w:t>/</w:t>
      </w:r>
      <w:r w:rsidR="00C938D9" w:rsidRPr="009749B9">
        <w:rPr>
          <w:rFonts w:asciiTheme="minorHAnsi" w:hAnsiTheme="minorHAnsi"/>
          <w:b/>
          <w:bCs/>
          <w:color w:val="000000"/>
          <w:sz w:val="24"/>
          <w:szCs w:val="20"/>
          <w:lang w:val="en-US"/>
        </w:rPr>
        <w:t>named person</w:t>
      </w:r>
      <w:r w:rsidR="005D3E97" w:rsidRPr="009749B9">
        <w:rPr>
          <w:rFonts w:asciiTheme="minorHAnsi" w:hAnsiTheme="minorHAnsi"/>
          <w:b/>
          <w:bCs/>
          <w:color w:val="000000"/>
          <w:sz w:val="24"/>
          <w:szCs w:val="20"/>
          <w:lang w:val="en-US"/>
        </w:rPr>
        <w:t xml:space="preserve"> to be contacted on 01307 850741</w:t>
      </w:r>
      <w:r w:rsidR="006C0167" w:rsidRPr="009749B9">
        <w:rPr>
          <w:rFonts w:asciiTheme="minorHAnsi" w:hAnsiTheme="minorHAnsi"/>
          <w:b/>
          <w:bCs/>
          <w:color w:val="000000"/>
          <w:sz w:val="24"/>
          <w:szCs w:val="20"/>
          <w:lang w:val="en-US"/>
        </w:rPr>
        <w:t xml:space="preserve">.  If </w:t>
      </w:r>
      <w:r w:rsidR="00BD54C4" w:rsidRPr="009749B9">
        <w:rPr>
          <w:rFonts w:asciiTheme="minorHAnsi" w:hAnsiTheme="minorHAnsi"/>
          <w:b/>
          <w:bCs/>
          <w:color w:val="000000"/>
          <w:sz w:val="24"/>
          <w:szCs w:val="20"/>
          <w:lang w:val="en-US"/>
        </w:rPr>
        <w:t>she is not</w:t>
      </w:r>
      <w:r w:rsidR="006C0167" w:rsidRPr="009749B9">
        <w:rPr>
          <w:rFonts w:asciiTheme="minorHAnsi" w:hAnsiTheme="minorHAnsi"/>
          <w:b/>
          <w:bCs/>
          <w:color w:val="000000"/>
          <w:sz w:val="24"/>
          <w:szCs w:val="20"/>
          <w:lang w:val="en-US"/>
        </w:rPr>
        <w:t xml:space="preserve"> </w:t>
      </w:r>
      <w:r w:rsidR="00582CE1" w:rsidRPr="009749B9">
        <w:rPr>
          <w:rFonts w:asciiTheme="minorHAnsi" w:hAnsiTheme="minorHAnsi"/>
          <w:b/>
          <w:bCs/>
          <w:color w:val="000000"/>
          <w:sz w:val="24"/>
          <w:szCs w:val="20"/>
          <w:lang w:val="en-US"/>
        </w:rPr>
        <w:t>available,</w:t>
      </w:r>
      <w:r w:rsidR="009749B9" w:rsidRPr="009749B9">
        <w:rPr>
          <w:rFonts w:asciiTheme="minorHAnsi" w:hAnsiTheme="minorHAnsi"/>
          <w:b/>
          <w:bCs/>
          <w:color w:val="000000"/>
          <w:sz w:val="24"/>
          <w:szCs w:val="20"/>
          <w:lang w:val="en-US"/>
        </w:rPr>
        <w:t xml:space="preserve"> </w:t>
      </w:r>
      <w:r w:rsidR="008D7ABB" w:rsidRPr="009749B9">
        <w:rPr>
          <w:rFonts w:asciiTheme="minorHAnsi" w:hAnsiTheme="minorHAnsi"/>
          <w:b/>
          <w:bCs/>
          <w:color w:val="000000"/>
          <w:sz w:val="24"/>
          <w:szCs w:val="20"/>
          <w:u w:val="single"/>
          <w:lang w:val="en-US"/>
        </w:rPr>
        <w:t>Carol</w:t>
      </w:r>
      <w:r w:rsidR="006C0167" w:rsidRPr="009749B9">
        <w:rPr>
          <w:rFonts w:asciiTheme="minorHAnsi" w:hAnsiTheme="minorHAnsi"/>
          <w:b/>
          <w:bCs/>
          <w:color w:val="000000"/>
          <w:sz w:val="24"/>
          <w:szCs w:val="20"/>
          <w:lang w:val="en-US"/>
        </w:rPr>
        <w:t xml:space="preserve"> </w:t>
      </w:r>
      <w:r w:rsidR="00582CE1" w:rsidRPr="009749B9">
        <w:rPr>
          <w:rFonts w:asciiTheme="minorHAnsi" w:hAnsiTheme="minorHAnsi"/>
          <w:b/>
          <w:bCs/>
          <w:color w:val="000000"/>
          <w:sz w:val="24"/>
          <w:szCs w:val="20"/>
          <w:lang w:val="en-US"/>
        </w:rPr>
        <w:t>should</w:t>
      </w:r>
      <w:r w:rsidR="006C0167" w:rsidRPr="009749B9">
        <w:rPr>
          <w:rFonts w:asciiTheme="minorHAnsi" w:hAnsiTheme="minorHAnsi"/>
          <w:b/>
          <w:bCs/>
          <w:color w:val="000000"/>
          <w:sz w:val="24"/>
          <w:szCs w:val="20"/>
          <w:lang w:val="en-US"/>
        </w:rPr>
        <w:t xml:space="preserve"> be contacted</w:t>
      </w:r>
      <w:r w:rsidR="005D3E97" w:rsidRPr="009749B9">
        <w:rPr>
          <w:rFonts w:asciiTheme="minorHAnsi" w:hAnsiTheme="minorHAnsi"/>
          <w:b/>
          <w:bCs/>
          <w:color w:val="000000"/>
          <w:sz w:val="24"/>
          <w:szCs w:val="20"/>
          <w:lang w:val="en-US"/>
        </w:rPr>
        <w:t xml:space="preserve"> on 01307 850741</w:t>
      </w:r>
      <w:r w:rsidR="00582CE1" w:rsidRPr="009749B9">
        <w:rPr>
          <w:rFonts w:asciiTheme="minorHAnsi" w:hAnsiTheme="minorHAnsi"/>
          <w:b/>
          <w:bCs/>
          <w:i/>
          <w:color w:val="000000"/>
          <w:sz w:val="24"/>
          <w:szCs w:val="20"/>
          <w:lang w:val="en-US"/>
        </w:rPr>
        <w:t>.</w:t>
      </w:r>
      <w:r w:rsidR="006C0167" w:rsidRPr="009749B9">
        <w:rPr>
          <w:rFonts w:asciiTheme="minorHAnsi" w:hAnsiTheme="minorHAnsi"/>
          <w:b/>
          <w:bCs/>
          <w:i/>
          <w:color w:val="000000"/>
          <w:sz w:val="24"/>
          <w:szCs w:val="20"/>
          <w:lang w:val="en-US"/>
        </w:rPr>
        <w:t xml:space="preserve">  </w:t>
      </w:r>
      <w:r w:rsidR="006C0167" w:rsidRPr="009749B9">
        <w:rPr>
          <w:rFonts w:asciiTheme="minorHAnsi" w:hAnsiTheme="minorHAnsi"/>
          <w:b/>
          <w:bCs/>
          <w:color w:val="000000"/>
          <w:sz w:val="24"/>
          <w:szCs w:val="20"/>
          <w:lang w:val="en-US"/>
        </w:rPr>
        <w:t xml:space="preserve">In the </w:t>
      </w:r>
      <w:r w:rsidR="006C0167" w:rsidRPr="009749B9">
        <w:rPr>
          <w:rFonts w:asciiTheme="minorHAnsi" w:hAnsiTheme="minorHAnsi"/>
          <w:b/>
          <w:bCs/>
          <w:color w:val="000000"/>
          <w:sz w:val="24"/>
          <w:szCs w:val="20"/>
          <w:lang w:val="en-US"/>
        </w:rPr>
        <w:lastRenderedPageBreak/>
        <w:t xml:space="preserve">event of </w:t>
      </w:r>
      <w:r w:rsidR="00BD54C4" w:rsidRPr="009749B9">
        <w:rPr>
          <w:rFonts w:asciiTheme="minorHAnsi" w:hAnsiTheme="minorHAnsi"/>
          <w:b/>
          <w:bCs/>
          <w:color w:val="000000"/>
          <w:sz w:val="24"/>
          <w:szCs w:val="20"/>
          <w:lang w:val="en-US"/>
        </w:rPr>
        <w:t>either of them</w:t>
      </w:r>
      <w:r w:rsidR="006C0167" w:rsidRPr="009749B9">
        <w:rPr>
          <w:rFonts w:asciiTheme="minorHAnsi" w:hAnsiTheme="minorHAnsi"/>
          <w:b/>
          <w:bCs/>
          <w:color w:val="000000"/>
          <w:sz w:val="24"/>
          <w:szCs w:val="20"/>
          <w:lang w:val="en-US"/>
        </w:rPr>
        <w:t xml:space="preserve"> being unavailable the </w:t>
      </w:r>
      <w:r w:rsidR="00BD54C4" w:rsidRPr="009749B9">
        <w:rPr>
          <w:rFonts w:asciiTheme="minorHAnsi" w:hAnsiTheme="minorHAnsi"/>
          <w:b/>
          <w:bCs/>
          <w:color w:val="000000"/>
          <w:sz w:val="24"/>
          <w:szCs w:val="20"/>
          <w:lang w:val="en-US"/>
        </w:rPr>
        <w:t>staff member or volunteer</w:t>
      </w:r>
      <w:r w:rsidR="006C0167" w:rsidRPr="009749B9">
        <w:rPr>
          <w:rFonts w:asciiTheme="minorHAnsi" w:hAnsiTheme="minorHAnsi"/>
          <w:b/>
          <w:bCs/>
          <w:color w:val="000000"/>
          <w:sz w:val="24"/>
          <w:szCs w:val="20"/>
          <w:lang w:val="en-US"/>
        </w:rPr>
        <w:t xml:space="preserve"> should notify the </w:t>
      </w:r>
      <w:r w:rsidR="00E25B29" w:rsidRPr="009749B9">
        <w:rPr>
          <w:rFonts w:asciiTheme="minorHAnsi" w:hAnsiTheme="minorHAnsi"/>
          <w:b/>
          <w:bCs/>
          <w:color w:val="000000"/>
          <w:sz w:val="24"/>
          <w:szCs w:val="20"/>
          <w:lang w:val="en-US"/>
        </w:rPr>
        <w:t>next-named</w:t>
      </w:r>
      <w:r w:rsidR="006C0167" w:rsidRPr="009749B9">
        <w:rPr>
          <w:rFonts w:asciiTheme="minorHAnsi" w:hAnsiTheme="minorHAnsi"/>
          <w:b/>
          <w:bCs/>
          <w:color w:val="000000"/>
          <w:sz w:val="24"/>
          <w:szCs w:val="20"/>
          <w:lang w:val="en-US"/>
        </w:rPr>
        <w:t xml:space="preserve"> emergency staff member.</w:t>
      </w:r>
    </w:p>
    <w:p w14:paraId="56061443" w14:textId="77777777" w:rsidR="006C0167" w:rsidRPr="009824DD" w:rsidRDefault="006C0167" w:rsidP="003853F0">
      <w:pPr>
        <w:widowControl w:val="0"/>
        <w:autoSpaceDE w:val="0"/>
        <w:autoSpaceDN w:val="0"/>
        <w:adjustRightInd w:val="0"/>
        <w:spacing w:after="0" w:line="240" w:lineRule="auto"/>
        <w:jc w:val="both"/>
        <w:rPr>
          <w:rFonts w:asciiTheme="minorHAnsi" w:hAnsiTheme="minorHAnsi"/>
          <w:color w:val="000000"/>
          <w:sz w:val="24"/>
          <w:szCs w:val="20"/>
          <w:lang w:val="en-US"/>
        </w:rPr>
      </w:pPr>
    </w:p>
    <w:p w14:paraId="56061444" w14:textId="61E7F49E" w:rsidR="006C0167" w:rsidRPr="009824DD" w:rsidRDefault="006C0167" w:rsidP="003853F0">
      <w:pPr>
        <w:widowControl w:val="0"/>
        <w:autoSpaceDE w:val="0"/>
        <w:autoSpaceDN w:val="0"/>
        <w:adjustRightInd w:val="0"/>
        <w:spacing w:after="0" w:line="240" w:lineRule="auto"/>
        <w:jc w:val="both"/>
        <w:rPr>
          <w:rFonts w:asciiTheme="minorHAnsi" w:hAnsiTheme="minorHAnsi"/>
          <w:color w:val="000000"/>
          <w:sz w:val="24"/>
          <w:szCs w:val="20"/>
          <w:lang w:val="en-US"/>
        </w:rPr>
      </w:pPr>
      <w:r w:rsidRPr="009824DD">
        <w:rPr>
          <w:rFonts w:asciiTheme="minorHAnsi" w:hAnsiTheme="minorHAnsi"/>
          <w:color w:val="000000"/>
          <w:sz w:val="24"/>
          <w:szCs w:val="20"/>
          <w:lang w:val="en-US"/>
        </w:rPr>
        <w:t>The responsibility of the child protection officer</w:t>
      </w:r>
      <w:r w:rsidR="00C367D1">
        <w:rPr>
          <w:rFonts w:asciiTheme="minorHAnsi" w:hAnsiTheme="minorHAnsi"/>
          <w:color w:val="000000"/>
          <w:sz w:val="24"/>
          <w:szCs w:val="20"/>
          <w:lang w:val="en-US"/>
        </w:rPr>
        <w:t>/named person</w:t>
      </w:r>
      <w:r w:rsidRPr="009824DD">
        <w:rPr>
          <w:rFonts w:asciiTheme="minorHAnsi" w:hAnsiTheme="minorHAnsi"/>
          <w:color w:val="000000"/>
          <w:sz w:val="24"/>
          <w:szCs w:val="20"/>
          <w:lang w:val="en-US"/>
        </w:rPr>
        <w:t xml:space="preserve"> is:</w:t>
      </w:r>
    </w:p>
    <w:p w14:paraId="56061445" w14:textId="77777777" w:rsidR="006C0167" w:rsidRPr="009824DD" w:rsidRDefault="006C0167" w:rsidP="003853F0">
      <w:pPr>
        <w:widowControl w:val="0"/>
        <w:autoSpaceDE w:val="0"/>
        <w:autoSpaceDN w:val="0"/>
        <w:adjustRightInd w:val="0"/>
        <w:spacing w:after="0" w:line="240" w:lineRule="auto"/>
        <w:jc w:val="both"/>
        <w:rPr>
          <w:rFonts w:asciiTheme="minorHAnsi" w:hAnsiTheme="minorHAnsi"/>
          <w:color w:val="000000"/>
          <w:sz w:val="24"/>
          <w:szCs w:val="20"/>
          <w:lang w:val="en-US"/>
        </w:rPr>
      </w:pPr>
    </w:p>
    <w:p w14:paraId="56061446" w14:textId="5607B45A" w:rsidR="006C0167" w:rsidRPr="009824DD" w:rsidRDefault="006C0167" w:rsidP="003853F0">
      <w:pPr>
        <w:widowControl w:val="0"/>
        <w:numPr>
          <w:ilvl w:val="0"/>
          <w:numId w:val="11"/>
        </w:numPr>
        <w:autoSpaceDE w:val="0"/>
        <w:autoSpaceDN w:val="0"/>
        <w:adjustRightInd w:val="0"/>
        <w:spacing w:after="0" w:line="240" w:lineRule="auto"/>
        <w:jc w:val="both"/>
        <w:rPr>
          <w:rFonts w:asciiTheme="minorHAnsi" w:hAnsiTheme="minorHAnsi"/>
          <w:color w:val="000000"/>
          <w:sz w:val="24"/>
          <w:szCs w:val="20"/>
          <w:lang w:val="en-US"/>
        </w:rPr>
      </w:pPr>
      <w:r w:rsidRPr="009824DD">
        <w:rPr>
          <w:rFonts w:asciiTheme="minorHAnsi" w:hAnsiTheme="minorHAnsi"/>
          <w:color w:val="000000"/>
          <w:sz w:val="24"/>
          <w:szCs w:val="20"/>
          <w:lang w:val="en-US"/>
        </w:rPr>
        <w:t xml:space="preserve">To know and to follow the child protection </w:t>
      </w:r>
      <w:r w:rsidR="00F441D2" w:rsidRPr="009824DD">
        <w:rPr>
          <w:rFonts w:asciiTheme="minorHAnsi" w:hAnsiTheme="minorHAnsi"/>
          <w:color w:val="000000"/>
          <w:sz w:val="24"/>
          <w:szCs w:val="20"/>
          <w:lang w:val="en-US"/>
        </w:rPr>
        <w:t>policy.</w:t>
      </w:r>
    </w:p>
    <w:p w14:paraId="56061447" w14:textId="1CB903CD" w:rsidR="006C0167" w:rsidRPr="009824DD" w:rsidRDefault="006C0167" w:rsidP="003853F0">
      <w:pPr>
        <w:widowControl w:val="0"/>
        <w:numPr>
          <w:ilvl w:val="0"/>
          <w:numId w:val="11"/>
        </w:numPr>
        <w:autoSpaceDE w:val="0"/>
        <w:autoSpaceDN w:val="0"/>
        <w:adjustRightInd w:val="0"/>
        <w:spacing w:after="0" w:line="240" w:lineRule="auto"/>
        <w:jc w:val="both"/>
        <w:rPr>
          <w:rFonts w:asciiTheme="minorHAnsi" w:hAnsiTheme="minorHAnsi"/>
          <w:color w:val="000000"/>
          <w:sz w:val="24"/>
          <w:szCs w:val="20"/>
          <w:lang w:val="en-US"/>
        </w:rPr>
      </w:pPr>
      <w:r w:rsidRPr="009824DD">
        <w:rPr>
          <w:rFonts w:asciiTheme="minorHAnsi" w:hAnsiTheme="minorHAnsi"/>
          <w:color w:val="000000"/>
          <w:sz w:val="24"/>
          <w:szCs w:val="20"/>
          <w:lang w:val="en-US"/>
        </w:rPr>
        <w:t xml:space="preserve">To ensure that all staff and volunteers are subject to Disclosure Scotland procedures before they are </w:t>
      </w:r>
      <w:r w:rsidR="00F76250" w:rsidRPr="009824DD">
        <w:rPr>
          <w:rFonts w:asciiTheme="minorHAnsi" w:hAnsiTheme="minorHAnsi"/>
          <w:color w:val="000000"/>
          <w:sz w:val="24"/>
          <w:szCs w:val="20"/>
          <w:lang w:val="en-US"/>
        </w:rPr>
        <w:t>appointed.</w:t>
      </w:r>
      <w:r w:rsidRPr="009824DD">
        <w:rPr>
          <w:rFonts w:asciiTheme="minorHAnsi" w:hAnsiTheme="minorHAnsi"/>
          <w:color w:val="000000"/>
          <w:sz w:val="24"/>
          <w:szCs w:val="20"/>
          <w:lang w:val="en-US"/>
        </w:rPr>
        <w:t xml:space="preserve"> </w:t>
      </w:r>
    </w:p>
    <w:p w14:paraId="56061448" w14:textId="77777777" w:rsidR="006C0167" w:rsidRPr="009824DD" w:rsidRDefault="006C0167" w:rsidP="003853F0">
      <w:pPr>
        <w:widowControl w:val="0"/>
        <w:numPr>
          <w:ilvl w:val="0"/>
          <w:numId w:val="11"/>
        </w:numPr>
        <w:autoSpaceDE w:val="0"/>
        <w:autoSpaceDN w:val="0"/>
        <w:adjustRightInd w:val="0"/>
        <w:spacing w:after="0" w:line="240" w:lineRule="auto"/>
        <w:jc w:val="both"/>
        <w:rPr>
          <w:rFonts w:asciiTheme="minorHAnsi" w:hAnsiTheme="minorHAnsi"/>
          <w:color w:val="000000"/>
          <w:sz w:val="24"/>
          <w:szCs w:val="20"/>
          <w:lang w:val="en-US"/>
        </w:rPr>
      </w:pPr>
      <w:r w:rsidRPr="009824DD">
        <w:rPr>
          <w:rFonts w:asciiTheme="minorHAnsi" w:hAnsiTheme="minorHAnsi"/>
          <w:color w:val="000000"/>
          <w:sz w:val="24"/>
          <w:szCs w:val="20"/>
          <w:lang w:val="en-US"/>
        </w:rPr>
        <w:t>To be alert for concerns about the welfare of children/young people</w:t>
      </w:r>
    </w:p>
    <w:p w14:paraId="56061449" w14:textId="77777777" w:rsidR="006C0167" w:rsidRPr="009824DD" w:rsidRDefault="006C0167" w:rsidP="003853F0">
      <w:pPr>
        <w:widowControl w:val="0"/>
        <w:numPr>
          <w:ilvl w:val="0"/>
          <w:numId w:val="9"/>
        </w:numPr>
        <w:autoSpaceDE w:val="0"/>
        <w:autoSpaceDN w:val="0"/>
        <w:adjustRightInd w:val="0"/>
        <w:spacing w:after="0" w:line="240" w:lineRule="auto"/>
        <w:jc w:val="both"/>
        <w:rPr>
          <w:rFonts w:asciiTheme="minorHAnsi" w:hAnsiTheme="minorHAnsi"/>
          <w:color w:val="000000"/>
          <w:sz w:val="24"/>
          <w:szCs w:val="20"/>
          <w:lang w:val="en-US"/>
        </w:rPr>
      </w:pPr>
      <w:r w:rsidRPr="009824DD">
        <w:rPr>
          <w:rFonts w:asciiTheme="minorHAnsi" w:hAnsiTheme="minorHAnsi"/>
          <w:color w:val="000000"/>
          <w:sz w:val="24"/>
          <w:szCs w:val="20"/>
          <w:lang w:val="en-US"/>
        </w:rPr>
        <w:t>To take decisions as to the safety of the child/young person involved</w:t>
      </w:r>
    </w:p>
    <w:p w14:paraId="5606144A" w14:textId="551E887D" w:rsidR="006C0167" w:rsidRPr="009824DD" w:rsidRDefault="006C0167" w:rsidP="003853F0">
      <w:pPr>
        <w:widowControl w:val="0"/>
        <w:numPr>
          <w:ilvl w:val="0"/>
          <w:numId w:val="4"/>
        </w:numPr>
        <w:autoSpaceDE w:val="0"/>
        <w:autoSpaceDN w:val="0"/>
        <w:adjustRightInd w:val="0"/>
        <w:spacing w:after="0" w:line="240" w:lineRule="auto"/>
        <w:jc w:val="both"/>
        <w:rPr>
          <w:rFonts w:asciiTheme="minorHAnsi" w:hAnsiTheme="minorHAnsi"/>
          <w:color w:val="000000"/>
          <w:sz w:val="24"/>
          <w:szCs w:val="20"/>
          <w:lang w:val="en-US"/>
        </w:rPr>
      </w:pPr>
      <w:r w:rsidRPr="009824DD">
        <w:rPr>
          <w:rFonts w:asciiTheme="minorHAnsi" w:hAnsiTheme="minorHAnsi"/>
          <w:color w:val="000000"/>
          <w:sz w:val="24"/>
          <w:szCs w:val="20"/>
          <w:lang w:val="en-US"/>
        </w:rPr>
        <w:t xml:space="preserve">To make no decisions as to </w:t>
      </w:r>
      <w:r w:rsidR="00F441D2" w:rsidRPr="009824DD">
        <w:rPr>
          <w:rFonts w:asciiTheme="minorHAnsi" w:hAnsiTheme="minorHAnsi"/>
          <w:color w:val="000000"/>
          <w:sz w:val="24"/>
          <w:szCs w:val="20"/>
          <w:lang w:val="en-US"/>
        </w:rPr>
        <w:t>whether</w:t>
      </w:r>
      <w:r w:rsidRPr="009824DD">
        <w:rPr>
          <w:rFonts w:asciiTheme="minorHAnsi" w:hAnsiTheme="minorHAnsi"/>
          <w:color w:val="000000"/>
          <w:sz w:val="24"/>
          <w:szCs w:val="20"/>
          <w:lang w:val="en-US"/>
        </w:rPr>
        <w:t xml:space="preserve"> abuse or neglect is taking place – that is the responsibility of the </w:t>
      </w:r>
      <w:r w:rsidR="00F76250" w:rsidRPr="009824DD">
        <w:rPr>
          <w:rFonts w:asciiTheme="minorHAnsi" w:hAnsiTheme="minorHAnsi"/>
          <w:color w:val="000000"/>
          <w:sz w:val="24"/>
          <w:szCs w:val="20"/>
          <w:lang w:val="en-US"/>
        </w:rPr>
        <w:t>social work</w:t>
      </w:r>
      <w:r w:rsidRPr="009824DD">
        <w:rPr>
          <w:rFonts w:asciiTheme="minorHAnsi" w:hAnsiTheme="minorHAnsi"/>
          <w:color w:val="000000"/>
          <w:sz w:val="24"/>
          <w:szCs w:val="20"/>
          <w:lang w:val="en-US"/>
        </w:rPr>
        <w:t xml:space="preserve"> department and/or </w:t>
      </w:r>
      <w:r w:rsidR="00F76250" w:rsidRPr="009824DD">
        <w:rPr>
          <w:rFonts w:asciiTheme="minorHAnsi" w:hAnsiTheme="minorHAnsi"/>
          <w:color w:val="000000"/>
          <w:sz w:val="24"/>
          <w:szCs w:val="20"/>
          <w:lang w:val="en-US"/>
        </w:rPr>
        <w:t>police.</w:t>
      </w:r>
    </w:p>
    <w:p w14:paraId="5606144B" w14:textId="52B16844" w:rsidR="006C0167" w:rsidRPr="009824DD" w:rsidRDefault="006C0167" w:rsidP="003853F0">
      <w:pPr>
        <w:widowControl w:val="0"/>
        <w:numPr>
          <w:ilvl w:val="0"/>
          <w:numId w:val="4"/>
        </w:numPr>
        <w:autoSpaceDE w:val="0"/>
        <w:autoSpaceDN w:val="0"/>
        <w:adjustRightInd w:val="0"/>
        <w:spacing w:after="0" w:line="240" w:lineRule="auto"/>
        <w:jc w:val="both"/>
        <w:rPr>
          <w:rFonts w:asciiTheme="minorHAnsi" w:hAnsiTheme="minorHAnsi"/>
          <w:color w:val="000000"/>
          <w:sz w:val="24"/>
          <w:szCs w:val="20"/>
          <w:lang w:val="en-US"/>
        </w:rPr>
      </w:pPr>
      <w:r w:rsidRPr="009824DD">
        <w:rPr>
          <w:rFonts w:asciiTheme="minorHAnsi" w:hAnsiTheme="minorHAnsi"/>
          <w:color w:val="000000"/>
          <w:sz w:val="24"/>
          <w:szCs w:val="20"/>
          <w:lang w:val="en-US"/>
        </w:rPr>
        <w:t xml:space="preserve">To act on concerns and make reports if necessary to the social work department or if there is immediate danger/threat to life, to the </w:t>
      </w:r>
      <w:r w:rsidR="00F76250" w:rsidRPr="009824DD">
        <w:rPr>
          <w:rFonts w:asciiTheme="minorHAnsi" w:hAnsiTheme="minorHAnsi"/>
          <w:color w:val="000000"/>
          <w:sz w:val="24"/>
          <w:szCs w:val="20"/>
          <w:lang w:val="en-US"/>
        </w:rPr>
        <w:t>police.</w:t>
      </w:r>
    </w:p>
    <w:p w14:paraId="5606144C" w14:textId="162578DB" w:rsidR="006C0167" w:rsidRPr="009824DD" w:rsidRDefault="006C0167" w:rsidP="003853F0">
      <w:pPr>
        <w:widowControl w:val="0"/>
        <w:numPr>
          <w:ilvl w:val="0"/>
          <w:numId w:val="4"/>
        </w:numPr>
        <w:autoSpaceDE w:val="0"/>
        <w:autoSpaceDN w:val="0"/>
        <w:adjustRightInd w:val="0"/>
        <w:spacing w:after="0" w:line="240" w:lineRule="auto"/>
        <w:jc w:val="both"/>
        <w:rPr>
          <w:rFonts w:asciiTheme="minorHAnsi" w:hAnsiTheme="minorHAnsi"/>
          <w:color w:val="000000"/>
          <w:sz w:val="24"/>
          <w:szCs w:val="20"/>
          <w:lang w:val="en-US"/>
        </w:rPr>
      </w:pPr>
      <w:r w:rsidRPr="009824DD">
        <w:rPr>
          <w:rFonts w:asciiTheme="minorHAnsi" w:hAnsiTheme="minorHAnsi"/>
          <w:color w:val="000000"/>
          <w:sz w:val="24"/>
          <w:szCs w:val="20"/>
          <w:lang w:val="en-US"/>
        </w:rPr>
        <w:t xml:space="preserve">To ensure that careful records are kept in line with </w:t>
      </w:r>
      <w:r w:rsidR="00582CE1" w:rsidRPr="009824DD">
        <w:rPr>
          <w:rFonts w:asciiTheme="minorHAnsi" w:hAnsiTheme="minorHAnsi"/>
          <w:color w:val="000000"/>
          <w:sz w:val="24"/>
          <w:szCs w:val="20"/>
          <w:lang w:val="en-US"/>
        </w:rPr>
        <w:t xml:space="preserve">Hear Me’s </w:t>
      </w:r>
      <w:r w:rsidRPr="009824DD">
        <w:rPr>
          <w:rFonts w:asciiTheme="minorHAnsi" w:hAnsiTheme="minorHAnsi"/>
          <w:color w:val="000000"/>
          <w:sz w:val="24"/>
          <w:szCs w:val="20"/>
          <w:lang w:val="en-US"/>
        </w:rPr>
        <w:t xml:space="preserve">Data Protection </w:t>
      </w:r>
      <w:r w:rsidR="00F441D2" w:rsidRPr="009824DD">
        <w:rPr>
          <w:rFonts w:asciiTheme="minorHAnsi" w:hAnsiTheme="minorHAnsi"/>
          <w:color w:val="000000"/>
          <w:sz w:val="24"/>
          <w:szCs w:val="20"/>
          <w:lang w:val="en-US"/>
        </w:rPr>
        <w:t>policy.</w:t>
      </w:r>
    </w:p>
    <w:p w14:paraId="5606144D" w14:textId="040BBB3C" w:rsidR="006C0167" w:rsidRPr="009824DD" w:rsidRDefault="006C0167" w:rsidP="003853F0">
      <w:pPr>
        <w:widowControl w:val="0"/>
        <w:numPr>
          <w:ilvl w:val="0"/>
          <w:numId w:val="4"/>
        </w:numPr>
        <w:autoSpaceDE w:val="0"/>
        <w:autoSpaceDN w:val="0"/>
        <w:adjustRightInd w:val="0"/>
        <w:spacing w:after="0" w:line="240" w:lineRule="auto"/>
        <w:jc w:val="both"/>
        <w:rPr>
          <w:rFonts w:asciiTheme="minorHAnsi" w:hAnsiTheme="minorHAnsi"/>
          <w:color w:val="000000"/>
          <w:sz w:val="24"/>
          <w:szCs w:val="20"/>
          <w:lang w:val="en-US"/>
        </w:rPr>
      </w:pPr>
      <w:r w:rsidRPr="009824DD">
        <w:rPr>
          <w:rFonts w:asciiTheme="minorHAnsi" w:hAnsiTheme="minorHAnsi"/>
          <w:color w:val="000000"/>
          <w:sz w:val="24"/>
          <w:szCs w:val="20"/>
          <w:lang w:val="en-US"/>
        </w:rPr>
        <w:t xml:space="preserve">To support </w:t>
      </w:r>
      <w:r w:rsidR="00582CE1" w:rsidRPr="009824DD">
        <w:rPr>
          <w:rFonts w:asciiTheme="minorHAnsi" w:hAnsiTheme="minorHAnsi"/>
          <w:color w:val="000000"/>
          <w:sz w:val="24"/>
          <w:szCs w:val="20"/>
          <w:lang w:val="en-US"/>
        </w:rPr>
        <w:t>staff</w:t>
      </w:r>
      <w:r w:rsidRPr="009824DD">
        <w:rPr>
          <w:rFonts w:asciiTheme="minorHAnsi" w:hAnsiTheme="minorHAnsi"/>
          <w:color w:val="000000"/>
          <w:sz w:val="24"/>
          <w:szCs w:val="20"/>
          <w:lang w:val="en-US"/>
        </w:rPr>
        <w:t xml:space="preserve"> and volunteers who have reported </w:t>
      </w:r>
      <w:r w:rsidR="00F76250" w:rsidRPr="009824DD">
        <w:rPr>
          <w:rFonts w:asciiTheme="minorHAnsi" w:hAnsiTheme="minorHAnsi"/>
          <w:color w:val="000000"/>
          <w:sz w:val="24"/>
          <w:szCs w:val="20"/>
          <w:lang w:val="en-US"/>
        </w:rPr>
        <w:t>concerns.</w:t>
      </w:r>
      <w:r w:rsidRPr="009824DD">
        <w:rPr>
          <w:rFonts w:asciiTheme="minorHAnsi" w:hAnsiTheme="minorHAnsi"/>
          <w:color w:val="000000"/>
          <w:sz w:val="24"/>
          <w:szCs w:val="20"/>
          <w:lang w:val="en-US"/>
        </w:rPr>
        <w:t xml:space="preserve"> </w:t>
      </w:r>
    </w:p>
    <w:p w14:paraId="5606144E" w14:textId="0E75593A" w:rsidR="006C0167" w:rsidRPr="009824DD" w:rsidRDefault="006C0167" w:rsidP="003853F0">
      <w:pPr>
        <w:widowControl w:val="0"/>
        <w:numPr>
          <w:ilvl w:val="0"/>
          <w:numId w:val="4"/>
        </w:numPr>
        <w:autoSpaceDE w:val="0"/>
        <w:autoSpaceDN w:val="0"/>
        <w:adjustRightInd w:val="0"/>
        <w:spacing w:after="0" w:line="240" w:lineRule="auto"/>
        <w:jc w:val="both"/>
        <w:rPr>
          <w:rFonts w:asciiTheme="minorHAnsi" w:hAnsiTheme="minorHAnsi"/>
          <w:color w:val="000000"/>
          <w:sz w:val="24"/>
          <w:szCs w:val="20"/>
          <w:lang w:val="en-US"/>
        </w:rPr>
      </w:pPr>
      <w:r w:rsidRPr="009824DD">
        <w:rPr>
          <w:rFonts w:asciiTheme="minorHAnsi" w:hAnsiTheme="minorHAnsi"/>
          <w:color w:val="000000"/>
          <w:sz w:val="24"/>
          <w:szCs w:val="20"/>
          <w:lang w:val="en-US"/>
        </w:rPr>
        <w:t xml:space="preserve">To make </w:t>
      </w:r>
      <w:r w:rsidR="00F76250" w:rsidRPr="009824DD">
        <w:rPr>
          <w:rFonts w:asciiTheme="minorHAnsi" w:hAnsiTheme="minorHAnsi"/>
          <w:color w:val="000000"/>
          <w:sz w:val="24"/>
          <w:szCs w:val="20"/>
          <w:lang w:val="en-US"/>
        </w:rPr>
        <w:t>decisions about</w:t>
      </w:r>
      <w:r w:rsidRPr="009824DD">
        <w:rPr>
          <w:rFonts w:asciiTheme="minorHAnsi" w:hAnsiTheme="minorHAnsi"/>
          <w:color w:val="000000"/>
          <w:sz w:val="24"/>
          <w:szCs w:val="20"/>
          <w:lang w:val="en-US"/>
        </w:rPr>
        <w:t xml:space="preserve"> informing parents</w:t>
      </w:r>
      <w:r w:rsidR="00BD54C4">
        <w:rPr>
          <w:rFonts w:asciiTheme="minorHAnsi" w:hAnsiTheme="minorHAnsi"/>
          <w:color w:val="000000"/>
          <w:sz w:val="24"/>
          <w:szCs w:val="20"/>
          <w:lang w:val="en-US"/>
        </w:rPr>
        <w:t xml:space="preserve"> or carers</w:t>
      </w:r>
      <w:r w:rsidRPr="009824DD">
        <w:rPr>
          <w:rFonts w:asciiTheme="minorHAnsi" w:hAnsiTheme="minorHAnsi"/>
          <w:color w:val="000000"/>
          <w:sz w:val="24"/>
          <w:szCs w:val="20"/>
          <w:lang w:val="en-US"/>
        </w:rPr>
        <w:t xml:space="preserve"> of any referral</w:t>
      </w:r>
    </w:p>
    <w:p w14:paraId="5606144F" w14:textId="0CAF98D6" w:rsidR="006C0167" w:rsidRPr="009824DD" w:rsidRDefault="006C0167" w:rsidP="003853F0">
      <w:pPr>
        <w:widowControl w:val="0"/>
        <w:numPr>
          <w:ilvl w:val="0"/>
          <w:numId w:val="4"/>
        </w:numPr>
        <w:autoSpaceDE w:val="0"/>
        <w:autoSpaceDN w:val="0"/>
        <w:adjustRightInd w:val="0"/>
        <w:spacing w:after="0" w:line="240" w:lineRule="auto"/>
        <w:jc w:val="both"/>
        <w:rPr>
          <w:rFonts w:asciiTheme="minorHAnsi" w:hAnsiTheme="minorHAnsi"/>
          <w:color w:val="000000"/>
          <w:sz w:val="24"/>
          <w:szCs w:val="20"/>
          <w:lang w:val="en-US"/>
        </w:rPr>
      </w:pPr>
      <w:r w:rsidRPr="009824DD">
        <w:rPr>
          <w:rFonts w:asciiTheme="minorHAnsi" w:hAnsiTheme="minorHAnsi"/>
          <w:color w:val="000000"/>
          <w:sz w:val="24"/>
          <w:szCs w:val="20"/>
          <w:lang w:val="en-US"/>
        </w:rPr>
        <w:t xml:space="preserve">To consider how best the person who has made the allegation should be supported and ensure that the plan to do so is followed </w:t>
      </w:r>
      <w:r w:rsidR="00F76250" w:rsidRPr="009824DD">
        <w:rPr>
          <w:rFonts w:asciiTheme="minorHAnsi" w:hAnsiTheme="minorHAnsi"/>
          <w:color w:val="000000"/>
          <w:sz w:val="24"/>
          <w:szCs w:val="20"/>
          <w:lang w:val="en-US"/>
        </w:rPr>
        <w:t>through.</w:t>
      </w:r>
    </w:p>
    <w:p w14:paraId="56061450" w14:textId="77777777" w:rsidR="006C0167" w:rsidRPr="009824DD" w:rsidRDefault="006C0167" w:rsidP="003853F0">
      <w:pPr>
        <w:widowControl w:val="0"/>
        <w:numPr>
          <w:ilvl w:val="0"/>
          <w:numId w:val="4"/>
        </w:numPr>
        <w:autoSpaceDE w:val="0"/>
        <w:autoSpaceDN w:val="0"/>
        <w:adjustRightInd w:val="0"/>
        <w:spacing w:after="0" w:line="240" w:lineRule="auto"/>
        <w:jc w:val="both"/>
        <w:rPr>
          <w:rFonts w:asciiTheme="minorHAnsi" w:hAnsiTheme="minorHAnsi"/>
          <w:color w:val="000000"/>
          <w:sz w:val="24"/>
          <w:szCs w:val="20"/>
          <w:lang w:val="en-US"/>
        </w:rPr>
      </w:pPr>
      <w:r w:rsidRPr="009824DD">
        <w:rPr>
          <w:rFonts w:asciiTheme="minorHAnsi" w:hAnsiTheme="minorHAnsi"/>
          <w:color w:val="000000"/>
          <w:sz w:val="24"/>
          <w:szCs w:val="20"/>
          <w:lang w:val="en-US"/>
        </w:rPr>
        <w:t>To develop good working relationships with the social work department</w:t>
      </w:r>
    </w:p>
    <w:p w14:paraId="56061451" w14:textId="77777777" w:rsidR="006C0167" w:rsidRDefault="006C0167" w:rsidP="003853F0">
      <w:pPr>
        <w:widowControl w:val="0"/>
        <w:autoSpaceDE w:val="0"/>
        <w:autoSpaceDN w:val="0"/>
        <w:adjustRightInd w:val="0"/>
        <w:spacing w:after="0" w:line="240" w:lineRule="auto"/>
        <w:jc w:val="both"/>
        <w:rPr>
          <w:rFonts w:asciiTheme="minorHAnsi" w:hAnsiTheme="minorHAnsi"/>
          <w:color w:val="000000"/>
          <w:sz w:val="24"/>
          <w:szCs w:val="20"/>
          <w:lang w:val="en-US"/>
        </w:rPr>
      </w:pPr>
    </w:p>
    <w:p w14:paraId="56061452" w14:textId="77777777" w:rsidR="007F1DAC" w:rsidRPr="009824DD" w:rsidRDefault="007F1DAC" w:rsidP="003853F0">
      <w:pPr>
        <w:widowControl w:val="0"/>
        <w:autoSpaceDE w:val="0"/>
        <w:autoSpaceDN w:val="0"/>
        <w:adjustRightInd w:val="0"/>
        <w:spacing w:after="0" w:line="240" w:lineRule="auto"/>
        <w:jc w:val="both"/>
        <w:rPr>
          <w:rFonts w:asciiTheme="minorHAnsi" w:hAnsiTheme="minorHAnsi"/>
          <w:color w:val="000000"/>
          <w:sz w:val="24"/>
          <w:szCs w:val="20"/>
          <w:lang w:val="en-US"/>
        </w:rPr>
      </w:pPr>
    </w:p>
    <w:p w14:paraId="56061453" w14:textId="09CCB12E" w:rsidR="006C0167" w:rsidRPr="009824DD" w:rsidRDefault="006C0167" w:rsidP="003853F0">
      <w:pPr>
        <w:widowControl w:val="0"/>
        <w:autoSpaceDE w:val="0"/>
        <w:autoSpaceDN w:val="0"/>
        <w:adjustRightInd w:val="0"/>
        <w:spacing w:after="0" w:line="240" w:lineRule="auto"/>
        <w:jc w:val="both"/>
        <w:rPr>
          <w:rFonts w:asciiTheme="minorHAnsi" w:hAnsiTheme="minorHAnsi"/>
          <w:color w:val="000000"/>
          <w:sz w:val="24"/>
          <w:szCs w:val="20"/>
          <w:lang w:val="en-US"/>
        </w:rPr>
      </w:pPr>
      <w:r w:rsidRPr="009824DD">
        <w:rPr>
          <w:rFonts w:asciiTheme="minorHAnsi" w:hAnsiTheme="minorHAnsi"/>
          <w:color w:val="000000"/>
          <w:sz w:val="24"/>
          <w:szCs w:val="20"/>
          <w:lang w:val="en-US"/>
        </w:rPr>
        <w:t>In coming to a decision about action the child protection officer</w:t>
      </w:r>
      <w:r w:rsidR="00C367D1">
        <w:rPr>
          <w:rFonts w:asciiTheme="minorHAnsi" w:hAnsiTheme="minorHAnsi"/>
          <w:color w:val="000000"/>
          <w:sz w:val="24"/>
          <w:szCs w:val="20"/>
          <w:lang w:val="en-US"/>
        </w:rPr>
        <w:t>/named person</w:t>
      </w:r>
      <w:r w:rsidRPr="009824DD">
        <w:rPr>
          <w:rFonts w:asciiTheme="minorHAnsi" w:hAnsiTheme="minorHAnsi"/>
          <w:color w:val="000000"/>
          <w:sz w:val="24"/>
          <w:szCs w:val="20"/>
          <w:lang w:val="en-US"/>
        </w:rPr>
        <w:t xml:space="preserve"> will take the following into account:</w:t>
      </w:r>
    </w:p>
    <w:p w14:paraId="56061454" w14:textId="77777777" w:rsidR="006C0167" w:rsidRPr="009824DD" w:rsidRDefault="006C0167" w:rsidP="003853F0">
      <w:pPr>
        <w:spacing w:after="0" w:line="240" w:lineRule="auto"/>
        <w:jc w:val="both"/>
        <w:rPr>
          <w:rFonts w:asciiTheme="minorHAnsi" w:hAnsiTheme="minorHAnsi"/>
          <w:sz w:val="24"/>
          <w:szCs w:val="20"/>
        </w:rPr>
      </w:pPr>
    </w:p>
    <w:p w14:paraId="56061455" w14:textId="46E87C6D" w:rsidR="006C0167" w:rsidRPr="009824DD" w:rsidRDefault="006C0167" w:rsidP="003853F0">
      <w:pPr>
        <w:numPr>
          <w:ilvl w:val="0"/>
          <w:numId w:val="10"/>
        </w:numPr>
        <w:spacing w:after="0" w:line="240" w:lineRule="auto"/>
        <w:jc w:val="both"/>
        <w:rPr>
          <w:rFonts w:asciiTheme="minorHAnsi" w:hAnsiTheme="minorHAnsi"/>
          <w:sz w:val="24"/>
          <w:szCs w:val="20"/>
        </w:rPr>
      </w:pPr>
      <w:r w:rsidRPr="009824DD">
        <w:rPr>
          <w:rFonts w:asciiTheme="minorHAnsi" w:hAnsiTheme="minorHAnsi"/>
          <w:sz w:val="24"/>
          <w:szCs w:val="20"/>
        </w:rPr>
        <w:t>The best interests of the child/young person</w:t>
      </w:r>
      <w:r w:rsidR="00570791">
        <w:rPr>
          <w:rFonts w:asciiTheme="minorHAnsi" w:hAnsiTheme="minorHAnsi"/>
          <w:sz w:val="24"/>
          <w:szCs w:val="20"/>
        </w:rPr>
        <w:t>;</w:t>
      </w:r>
    </w:p>
    <w:p w14:paraId="56061456" w14:textId="1DFAC709" w:rsidR="006C0167" w:rsidRPr="009824DD" w:rsidRDefault="006C0167" w:rsidP="003853F0">
      <w:pPr>
        <w:numPr>
          <w:ilvl w:val="0"/>
          <w:numId w:val="10"/>
        </w:numPr>
        <w:spacing w:after="0" w:line="240" w:lineRule="auto"/>
        <w:jc w:val="both"/>
        <w:rPr>
          <w:rFonts w:asciiTheme="minorHAnsi" w:hAnsiTheme="minorHAnsi"/>
          <w:sz w:val="24"/>
          <w:szCs w:val="20"/>
        </w:rPr>
      </w:pPr>
      <w:r w:rsidRPr="009824DD">
        <w:rPr>
          <w:rFonts w:asciiTheme="minorHAnsi" w:hAnsiTheme="minorHAnsi"/>
          <w:sz w:val="24"/>
          <w:szCs w:val="20"/>
        </w:rPr>
        <w:t>The nature and context of the alleged abuse</w:t>
      </w:r>
      <w:r w:rsidR="00570791">
        <w:rPr>
          <w:rFonts w:asciiTheme="minorHAnsi" w:hAnsiTheme="minorHAnsi"/>
          <w:sz w:val="24"/>
          <w:szCs w:val="20"/>
        </w:rPr>
        <w:t>;</w:t>
      </w:r>
    </w:p>
    <w:p w14:paraId="56061457" w14:textId="2D2D8870" w:rsidR="006C0167" w:rsidRPr="009824DD" w:rsidRDefault="006C0167" w:rsidP="003853F0">
      <w:pPr>
        <w:numPr>
          <w:ilvl w:val="0"/>
          <w:numId w:val="10"/>
        </w:numPr>
        <w:spacing w:after="0" w:line="240" w:lineRule="auto"/>
        <w:jc w:val="both"/>
        <w:rPr>
          <w:rFonts w:asciiTheme="minorHAnsi" w:hAnsiTheme="minorHAnsi"/>
          <w:sz w:val="24"/>
          <w:szCs w:val="20"/>
        </w:rPr>
      </w:pPr>
      <w:r w:rsidRPr="009824DD">
        <w:rPr>
          <w:rFonts w:asciiTheme="minorHAnsi" w:hAnsiTheme="minorHAnsi"/>
          <w:sz w:val="24"/>
          <w:szCs w:val="20"/>
        </w:rPr>
        <w:t xml:space="preserve">The safety of the child/young person </w:t>
      </w:r>
      <w:r w:rsidR="00397BD1" w:rsidRPr="009824DD">
        <w:rPr>
          <w:rFonts w:asciiTheme="minorHAnsi" w:hAnsiTheme="minorHAnsi"/>
          <w:sz w:val="24"/>
          <w:szCs w:val="20"/>
        </w:rPr>
        <w:t>concerned</w:t>
      </w:r>
      <w:r w:rsidR="00570791">
        <w:rPr>
          <w:rFonts w:asciiTheme="minorHAnsi" w:hAnsiTheme="minorHAnsi"/>
          <w:sz w:val="24"/>
          <w:szCs w:val="20"/>
        </w:rPr>
        <w:t>;</w:t>
      </w:r>
    </w:p>
    <w:p w14:paraId="56061458" w14:textId="68FBF002" w:rsidR="006C0167" w:rsidRPr="009824DD" w:rsidRDefault="006C0167" w:rsidP="003853F0">
      <w:pPr>
        <w:numPr>
          <w:ilvl w:val="0"/>
          <w:numId w:val="10"/>
        </w:numPr>
        <w:spacing w:after="0" w:line="240" w:lineRule="auto"/>
        <w:jc w:val="both"/>
        <w:rPr>
          <w:rFonts w:asciiTheme="minorHAnsi" w:hAnsiTheme="minorHAnsi"/>
          <w:sz w:val="24"/>
          <w:szCs w:val="20"/>
        </w:rPr>
      </w:pPr>
      <w:r w:rsidRPr="009824DD">
        <w:rPr>
          <w:rFonts w:asciiTheme="minorHAnsi" w:hAnsiTheme="minorHAnsi"/>
          <w:sz w:val="24"/>
          <w:szCs w:val="20"/>
        </w:rPr>
        <w:t xml:space="preserve">The safety of the child/young person who has made the </w:t>
      </w:r>
      <w:r w:rsidR="00397BD1" w:rsidRPr="009824DD">
        <w:rPr>
          <w:rFonts w:asciiTheme="minorHAnsi" w:hAnsiTheme="minorHAnsi"/>
          <w:sz w:val="24"/>
          <w:szCs w:val="20"/>
        </w:rPr>
        <w:t>disclosure</w:t>
      </w:r>
      <w:r w:rsidR="00570791">
        <w:rPr>
          <w:rFonts w:asciiTheme="minorHAnsi" w:hAnsiTheme="minorHAnsi"/>
          <w:sz w:val="24"/>
          <w:szCs w:val="20"/>
        </w:rPr>
        <w:t>;</w:t>
      </w:r>
    </w:p>
    <w:p w14:paraId="56061459" w14:textId="01068B42" w:rsidR="006C0167" w:rsidRPr="009824DD" w:rsidRDefault="006C0167" w:rsidP="003853F0">
      <w:pPr>
        <w:numPr>
          <w:ilvl w:val="0"/>
          <w:numId w:val="10"/>
        </w:numPr>
        <w:spacing w:after="0" w:line="240" w:lineRule="auto"/>
        <w:jc w:val="both"/>
        <w:rPr>
          <w:rFonts w:asciiTheme="minorHAnsi" w:hAnsiTheme="minorHAnsi"/>
          <w:sz w:val="24"/>
          <w:szCs w:val="20"/>
        </w:rPr>
      </w:pPr>
      <w:r w:rsidRPr="009824DD">
        <w:rPr>
          <w:rFonts w:asciiTheme="minorHAnsi" w:hAnsiTheme="minorHAnsi"/>
          <w:sz w:val="24"/>
          <w:szCs w:val="20"/>
        </w:rPr>
        <w:t xml:space="preserve">The effect upon the child/young person of </w:t>
      </w:r>
      <w:r w:rsidRPr="00570791">
        <w:rPr>
          <w:rFonts w:asciiTheme="minorHAnsi" w:hAnsiTheme="minorHAnsi"/>
          <w:sz w:val="24"/>
          <w:szCs w:val="20"/>
        </w:rPr>
        <w:t>taking</w:t>
      </w:r>
      <w:r w:rsidR="00590074" w:rsidRPr="00570791">
        <w:rPr>
          <w:rFonts w:asciiTheme="minorHAnsi" w:hAnsiTheme="minorHAnsi"/>
          <w:sz w:val="24"/>
          <w:szCs w:val="20"/>
        </w:rPr>
        <w:t>,</w:t>
      </w:r>
      <w:r w:rsidRPr="00570791">
        <w:rPr>
          <w:rFonts w:asciiTheme="minorHAnsi" w:hAnsiTheme="minorHAnsi"/>
          <w:sz w:val="24"/>
          <w:szCs w:val="20"/>
        </w:rPr>
        <w:t xml:space="preserve"> or not taking</w:t>
      </w:r>
      <w:r w:rsidR="00590074" w:rsidRPr="00570791">
        <w:rPr>
          <w:rFonts w:asciiTheme="minorHAnsi" w:hAnsiTheme="minorHAnsi"/>
          <w:sz w:val="24"/>
          <w:szCs w:val="20"/>
        </w:rPr>
        <w:t>,</w:t>
      </w:r>
      <w:r w:rsidRPr="009824DD">
        <w:rPr>
          <w:rFonts w:asciiTheme="minorHAnsi" w:hAnsiTheme="minorHAnsi"/>
          <w:sz w:val="24"/>
          <w:szCs w:val="20"/>
        </w:rPr>
        <w:t xml:space="preserve"> </w:t>
      </w:r>
      <w:r w:rsidR="00397BD1" w:rsidRPr="009824DD">
        <w:rPr>
          <w:rFonts w:asciiTheme="minorHAnsi" w:hAnsiTheme="minorHAnsi"/>
          <w:sz w:val="24"/>
          <w:szCs w:val="20"/>
        </w:rPr>
        <w:t>action</w:t>
      </w:r>
      <w:r w:rsidR="00590074">
        <w:rPr>
          <w:rFonts w:asciiTheme="minorHAnsi" w:hAnsiTheme="minorHAnsi"/>
          <w:sz w:val="24"/>
          <w:szCs w:val="20"/>
        </w:rPr>
        <w:t>.</w:t>
      </w:r>
    </w:p>
    <w:p w14:paraId="5606145A" w14:textId="7CF9AAD6" w:rsidR="006C0167" w:rsidRPr="009824DD" w:rsidRDefault="006C0167" w:rsidP="003853F0">
      <w:pPr>
        <w:numPr>
          <w:ilvl w:val="0"/>
          <w:numId w:val="10"/>
        </w:numPr>
        <w:spacing w:after="0" w:line="240" w:lineRule="auto"/>
        <w:jc w:val="both"/>
        <w:rPr>
          <w:rFonts w:asciiTheme="minorHAnsi" w:hAnsiTheme="minorHAnsi"/>
          <w:sz w:val="24"/>
          <w:szCs w:val="20"/>
        </w:rPr>
      </w:pPr>
      <w:r w:rsidRPr="009824DD">
        <w:rPr>
          <w:rFonts w:asciiTheme="minorHAnsi" w:hAnsiTheme="minorHAnsi"/>
          <w:sz w:val="24"/>
          <w:szCs w:val="20"/>
        </w:rPr>
        <w:t>The relationship between the child/young person and the abuser</w:t>
      </w:r>
      <w:r w:rsidR="00570791">
        <w:rPr>
          <w:rFonts w:asciiTheme="minorHAnsi" w:hAnsiTheme="minorHAnsi"/>
          <w:sz w:val="24"/>
          <w:szCs w:val="20"/>
        </w:rPr>
        <w:t>;</w:t>
      </w:r>
    </w:p>
    <w:p w14:paraId="5606145B" w14:textId="77777777" w:rsidR="006C0167" w:rsidRPr="009824DD" w:rsidRDefault="006C0167" w:rsidP="003853F0">
      <w:pPr>
        <w:spacing w:after="0" w:line="240" w:lineRule="auto"/>
        <w:jc w:val="both"/>
        <w:rPr>
          <w:rFonts w:asciiTheme="minorHAnsi" w:hAnsiTheme="minorHAnsi"/>
          <w:sz w:val="24"/>
          <w:szCs w:val="20"/>
        </w:rPr>
      </w:pPr>
    </w:p>
    <w:p w14:paraId="5606145C" w14:textId="77777777" w:rsidR="006C0167" w:rsidRPr="009824DD" w:rsidRDefault="006C0167" w:rsidP="003853F0">
      <w:pPr>
        <w:widowControl w:val="0"/>
        <w:autoSpaceDE w:val="0"/>
        <w:autoSpaceDN w:val="0"/>
        <w:adjustRightInd w:val="0"/>
        <w:spacing w:after="0" w:line="240" w:lineRule="auto"/>
        <w:jc w:val="both"/>
        <w:rPr>
          <w:rFonts w:asciiTheme="minorHAnsi" w:hAnsiTheme="minorHAnsi"/>
          <w:color w:val="000000"/>
          <w:sz w:val="24"/>
          <w:szCs w:val="20"/>
          <w:lang w:val="en-US"/>
        </w:rPr>
      </w:pPr>
      <w:r w:rsidRPr="009824DD">
        <w:rPr>
          <w:rFonts w:asciiTheme="minorHAnsi" w:hAnsiTheme="minorHAnsi"/>
          <w:color w:val="000000"/>
          <w:sz w:val="24"/>
          <w:szCs w:val="20"/>
          <w:lang w:val="en-US"/>
        </w:rPr>
        <w:t>The responsibility of all</w:t>
      </w:r>
      <w:r w:rsidR="00D67BAD" w:rsidRPr="009824DD">
        <w:rPr>
          <w:rFonts w:asciiTheme="minorHAnsi" w:hAnsiTheme="minorHAnsi"/>
          <w:color w:val="000000"/>
          <w:sz w:val="24"/>
          <w:szCs w:val="20"/>
          <w:lang w:val="en-US"/>
        </w:rPr>
        <w:t xml:space="preserve"> staff</w:t>
      </w:r>
      <w:r w:rsidRPr="009824DD">
        <w:rPr>
          <w:rFonts w:asciiTheme="minorHAnsi" w:hAnsiTheme="minorHAnsi"/>
          <w:color w:val="000000"/>
          <w:sz w:val="24"/>
          <w:szCs w:val="20"/>
          <w:lang w:val="en-US"/>
        </w:rPr>
        <w:t xml:space="preserve"> and volunteers is:</w:t>
      </w:r>
    </w:p>
    <w:p w14:paraId="5606145D" w14:textId="77777777" w:rsidR="006C0167" w:rsidRPr="009824DD" w:rsidRDefault="006C0167" w:rsidP="003853F0">
      <w:pPr>
        <w:widowControl w:val="0"/>
        <w:autoSpaceDE w:val="0"/>
        <w:autoSpaceDN w:val="0"/>
        <w:adjustRightInd w:val="0"/>
        <w:spacing w:after="0" w:line="240" w:lineRule="auto"/>
        <w:jc w:val="both"/>
        <w:rPr>
          <w:rFonts w:asciiTheme="minorHAnsi" w:hAnsiTheme="minorHAnsi"/>
          <w:color w:val="000000"/>
          <w:sz w:val="24"/>
          <w:szCs w:val="20"/>
          <w:lang w:val="en-US"/>
        </w:rPr>
      </w:pPr>
    </w:p>
    <w:p w14:paraId="5606145E" w14:textId="731907B0" w:rsidR="006C0167" w:rsidRPr="009824DD" w:rsidRDefault="006C0167" w:rsidP="003853F0">
      <w:pPr>
        <w:widowControl w:val="0"/>
        <w:numPr>
          <w:ilvl w:val="0"/>
          <w:numId w:val="5"/>
        </w:numPr>
        <w:autoSpaceDE w:val="0"/>
        <w:autoSpaceDN w:val="0"/>
        <w:adjustRightInd w:val="0"/>
        <w:spacing w:after="0" w:line="240" w:lineRule="auto"/>
        <w:jc w:val="both"/>
        <w:rPr>
          <w:rFonts w:asciiTheme="minorHAnsi" w:hAnsiTheme="minorHAnsi"/>
          <w:color w:val="000000"/>
          <w:sz w:val="24"/>
          <w:szCs w:val="20"/>
          <w:lang w:val="en-US"/>
        </w:rPr>
      </w:pPr>
      <w:r w:rsidRPr="009824DD">
        <w:rPr>
          <w:rFonts w:asciiTheme="minorHAnsi" w:hAnsiTheme="minorHAnsi"/>
          <w:color w:val="000000"/>
          <w:sz w:val="24"/>
          <w:szCs w:val="20"/>
          <w:lang w:val="en-US"/>
        </w:rPr>
        <w:t>To know and to follow</w:t>
      </w:r>
      <w:r w:rsidR="00D67BAD" w:rsidRPr="009824DD">
        <w:rPr>
          <w:rFonts w:asciiTheme="minorHAnsi" w:hAnsiTheme="minorHAnsi"/>
          <w:b/>
          <w:i/>
          <w:color w:val="000000"/>
          <w:sz w:val="24"/>
          <w:szCs w:val="20"/>
          <w:lang w:val="en-US"/>
        </w:rPr>
        <w:t xml:space="preserve"> </w:t>
      </w:r>
      <w:r w:rsidR="00D67BAD" w:rsidRPr="009824DD">
        <w:rPr>
          <w:rFonts w:asciiTheme="minorHAnsi" w:hAnsiTheme="minorHAnsi"/>
          <w:color w:val="000000"/>
          <w:sz w:val="24"/>
          <w:szCs w:val="20"/>
          <w:lang w:val="en-US"/>
        </w:rPr>
        <w:t>Hear Me’s</w:t>
      </w:r>
      <w:r w:rsidRPr="009824DD">
        <w:rPr>
          <w:rFonts w:asciiTheme="minorHAnsi" w:hAnsiTheme="minorHAnsi"/>
          <w:color w:val="000000"/>
          <w:sz w:val="24"/>
          <w:szCs w:val="20"/>
          <w:lang w:val="en-US"/>
        </w:rPr>
        <w:t xml:space="preserve"> </w:t>
      </w:r>
      <w:r w:rsidR="00BD54C4">
        <w:rPr>
          <w:rFonts w:asciiTheme="minorHAnsi" w:hAnsiTheme="minorHAnsi"/>
          <w:color w:val="000000"/>
          <w:sz w:val="24"/>
          <w:szCs w:val="20"/>
          <w:lang w:val="en-US"/>
        </w:rPr>
        <w:t>C</w:t>
      </w:r>
      <w:r w:rsidRPr="009824DD">
        <w:rPr>
          <w:rFonts w:asciiTheme="minorHAnsi" w:hAnsiTheme="minorHAnsi"/>
          <w:color w:val="000000"/>
          <w:sz w:val="24"/>
          <w:szCs w:val="20"/>
          <w:lang w:val="en-US"/>
        </w:rPr>
        <w:t xml:space="preserve">hild </w:t>
      </w:r>
      <w:r w:rsidR="00BD54C4">
        <w:rPr>
          <w:rFonts w:asciiTheme="minorHAnsi" w:hAnsiTheme="minorHAnsi"/>
          <w:color w:val="000000"/>
          <w:sz w:val="24"/>
          <w:szCs w:val="20"/>
          <w:lang w:val="en-US"/>
        </w:rPr>
        <w:t>P</w:t>
      </w:r>
      <w:r w:rsidRPr="009824DD">
        <w:rPr>
          <w:rFonts w:asciiTheme="minorHAnsi" w:hAnsiTheme="minorHAnsi"/>
          <w:color w:val="000000"/>
          <w:sz w:val="24"/>
          <w:szCs w:val="20"/>
          <w:lang w:val="en-US"/>
        </w:rPr>
        <w:t xml:space="preserve">rotection </w:t>
      </w:r>
      <w:r w:rsidR="00BD54C4">
        <w:rPr>
          <w:rFonts w:asciiTheme="minorHAnsi" w:hAnsiTheme="minorHAnsi"/>
          <w:color w:val="000000"/>
          <w:sz w:val="24"/>
          <w:szCs w:val="20"/>
          <w:lang w:val="en-US"/>
        </w:rPr>
        <w:t>P</w:t>
      </w:r>
      <w:r w:rsidRPr="009824DD">
        <w:rPr>
          <w:rFonts w:asciiTheme="minorHAnsi" w:hAnsiTheme="minorHAnsi"/>
          <w:color w:val="000000"/>
          <w:sz w:val="24"/>
          <w:szCs w:val="20"/>
          <w:lang w:val="en-US"/>
        </w:rPr>
        <w:t>olicy</w:t>
      </w:r>
      <w:r w:rsidR="00590074">
        <w:rPr>
          <w:rFonts w:asciiTheme="minorHAnsi" w:hAnsiTheme="minorHAnsi"/>
          <w:color w:val="000000"/>
          <w:sz w:val="24"/>
          <w:szCs w:val="20"/>
          <w:lang w:val="en-US"/>
        </w:rPr>
        <w:t>.</w:t>
      </w:r>
    </w:p>
    <w:p w14:paraId="5606145F" w14:textId="2248EB4B" w:rsidR="006C0167" w:rsidRPr="009824DD" w:rsidRDefault="006C0167" w:rsidP="003853F0">
      <w:pPr>
        <w:widowControl w:val="0"/>
        <w:numPr>
          <w:ilvl w:val="0"/>
          <w:numId w:val="5"/>
        </w:numPr>
        <w:autoSpaceDE w:val="0"/>
        <w:autoSpaceDN w:val="0"/>
        <w:adjustRightInd w:val="0"/>
        <w:spacing w:after="0" w:line="240" w:lineRule="auto"/>
        <w:jc w:val="both"/>
        <w:rPr>
          <w:rFonts w:asciiTheme="minorHAnsi" w:hAnsiTheme="minorHAnsi"/>
          <w:color w:val="000000"/>
          <w:sz w:val="24"/>
          <w:szCs w:val="20"/>
          <w:lang w:val="en-US"/>
        </w:rPr>
      </w:pPr>
      <w:r w:rsidRPr="009824DD">
        <w:rPr>
          <w:rFonts w:asciiTheme="minorHAnsi" w:hAnsiTheme="minorHAnsi"/>
          <w:color w:val="000000"/>
          <w:sz w:val="24"/>
          <w:szCs w:val="20"/>
          <w:lang w:val="en-US"/>
        </w:rPr>
        <w:t>To be alert for concerns about the welfare of children/young people</w:t>
      </w:r>
      <w:r w:rsidR="00590074">
        <w:rPr>
          <w:rFonts w:asciiTheme="minorHAnsi" w:hAnsiTheme="minorHAnsi"/>
          <w:color w:val="000000"/>
          <w:sz w:val="24"/>
          <w:szCs w:val="20"/>
          <w:lang w:val="en-US"/>
        </w:rPr>
        <w:t>.</w:t>
      </w:r>
    </w:p>
    <w:p w14:paraId="56061460" w14:textId="6277611A" w:rsidR="006C0167" w:rsidRPr="009824DD" w:rsidRDefault="006C0167" w:rsidP="003853F0">
      <w:pPr>
        <w:widowControl w:val="0"/>
        <w:numPr>
          <w:ilvl w:val="0"/>
          <w:numId w:val="5"/>
        </w:numPr>
        <w:autoSpaceDE w:val="0"/>
        <w:autoSpaceDN w:val="0"/>
        <w:adjustRightInd w:val="0"/>
        <w:spacing w:after="0" w:line="240" w:lineRule="auto"/>
        <w:jc w:val="both"/>
        <w:rPr>
          <w:rFonts w:asciiTheme="minorHAnsi" w:hAnsiTheme="minorHAnsi"/>
          <w:color w:val="000000"/>
          <w:sz w:val="24"/>
          <w:szCs w:val="20"/>
          <w:lang w:val="en-US"/>
        </w:rPr>
      </w:pPr>
      <w:r w:rsidRPr="009824DD">
        <w:rPr>
          <w:rFonts w:asciiTheme="minorHAnsi" w:hAnsiTheme="minorHAnsi"/>
          <w:color w:val="000000"/>
          <w:sz w:val="24"/>
          <w:szCs w:val="20"/>
          <w:lang w:val="en-US"/>
        </w:rPr>
        <w:t xml:space="preserve">To report such concerns to the </w:t>
      </w:r>
      <w:r w:rsidR="00BD54C4">
        <w:rPr>
          <w:rFonts w:asciiTheme="minorHAnsi" w:hAnsiTheme="minorHAnsi"/>
          <w:color w:val="000000"/>
          <w:sz w:val="24"/>
          <w:szCs w:val="20"/>
          <w:lang w:val="en-US"/>
        </w:rPr>
        <w:t>named C</w:t>
      </w:r>
      <w:r w:rsidRPr="009824DD">
        <w:rPr>
          <w:rFonts w:asciiTheme="minorHAnsi" w:hAnsiTheme="minorHAnsi"/>
          <w:color w:val="000000"/>
          <w:sz w:val="24"/>
          <w:szCs w:val="20"/>
          <w:lang w:val="en-US"/>
        </w:rPr>
        <w:t xml:space="preserve">hild </w:t>
      </w:r>
      <w:r w:rsidR="00BD54C4">
        <w:rPr>
          <w:rFonts w:asciiTheme="minorHAnsi" w:hAnsiTheme="minorHAnsi"/>
          <w:color w:val="000000"/>
          <w:sz w:val="24"/>
          <w:szCs w:val="20"/>
          <w:lang w:val="en-US"/>
        </w:rPr>
        <w:t>P</w:t>
      </w:r>
      <w:r w:rsidRPr="009824DD">
        <w:rPr>
          <w:rFonts w:asciiTheme="minorHAnsi" w:hAnsiTheme="minorHAnsi"/>
          <w:color w:val="000000"/>
          <w:sz w:val="24"/>
          <w:szCs w:val="20"/>
          <w:lang w:val="en-US"/>
        </w:rPr>
        <w:t xml:space="preserve">rotection </w:t>
      </w:r>
      <w:r w:rsidR="00BD54C4">
        <w:rPr>
          <w:rFonts w:asciiTheme="minorHAnsi" w:hAnsiTheme="minorHAnsi"/>
          <w:color w:val="000000"/>
          <w:sz w:val="24"/>
          <w:szCs w:val="20"/>
          <w:lang w:val="en-US"/>
        </w:rPr>
        <w:t>O</w:t>
      </w:r>
      <w:r w:rsidRPr="009824DD">
        <w:rPr>
          <w:rFonts w:asciiTheme="minorHAnsi" w:hAnsiTheme="minorHAnsi"/>
          <w:color w:val="000000"/>
          <w:sz w:val="24"/>
          <w:szCs w:val="20"/>
          <w:lang w:val="en-US"/>
        </w:rPr>
        <w:t>fficer</w:t>
      </w:r>
      <w:r w:rsidR="00590074">
        <w:rPr>
          <w:rFonts w:asciiTheme="minorHAnsi" w:hAnsiTheme="minorHAnsi"/>
          <w:color w:val="000000"/>
          <w:sz w:val="24"/>
          <w:szCs w:val="20"/>
          <w:lang w:val="en-US"/>
        </w:rPr>
        <w:t>.</w:t>
      </w:r>
    </w:p>
    <w:p w14:paraId="56061461" w14:textId="07C69B4C" w:rsidR="006C0167" w:rsidRPr="009824DD" w:rsidRDefault="006C0167" w:rsidP="003853F0">
      <w:pPr>
        <w:widowControl w:val="0"/>
        <w:numPr>
          <w:ilvl w:val="0"/>
          <w:numId w:val="5"/>
        </w:numPr>
        <w:autoSpaceDE w:val="0"/>
        <w:autoSpaceDN w:val="0"/>
        <w:adjustRightInd w:val="0"/>
        <w:spacing w:after="0" w:line="240" w:lineRule="auto"/>
        <w:jc w:val="both"/>
        <w:rPr>
          <w:rFonts w:asciiTheme="minorHAnsi" w:hAnsiTheme="minorHAnsi"/>
          <w:color w:val="000000"/>
          <w:sz w:val="24"/>
          <w:szCs w:val="20"/>
          <w:lang w:val="en-US"/>
        </w:rPr>
      </w:pPr>
      <w:r w:rsidRPr="009824DD">
        <w:rPr>
          <w:rFonts w:asciiTheme="minorHAnsi" w:hAnsiTheme="minorHAnsi"/>
          <w:color w:val="000000"/>
          <w:sz w:val="24"/>
          <w:szCs w:val="20"/>
          <w:lang w:val="en-US"/>
        </w:rPr>
        <w:t xml:space="preserve">To listen fully and to ask open questions when there is an allegation or concern about child welfare, but to avoid </w:t>
      </w:r>
      <w:r w:rsidR="00397BD1" w:rsidRPr="009824DD">
        <w:rPr>
          <w:rFonts w:asciiTheme="minorHAnsi" w:hAnsiTheme="minorHAnsi"/>
          <w:color w:val="000000"/>
          <w:sz w:val="24"/>
          <w:szCs w:val="20"/>
          <w:lang w:val="en-US"/>
        </w:rPr>
        <w:t>interrogation.</w:t>
      </w:r>
    </w:p>
    <w:p w14:paraId="56061462" w14:textId="77777777" w:rsidR="006C0167" w:rsidRPr="009824DD" w:rsidRDefault="006C0167" w:rsidP="003853F0">
      <w:pPr>
        <w:widowControl w:val="0"/>
        <w:numPr>
          <w:ilvl w:val="0"/>
          <w:numId w:val="5"/>
        </w:numPr>
        <w:autoSpaceDE w:val="0"/>
        <w:autoSpaceDN w:val="0"/>
        <w:adjustRightInd w:val="0"/>
        <w:spacing w:after="0" w:line="240" w:lineRule="auto"/>
        <w:jc w:val="both"/>
        <w:rPr>
          <w:rFonts w:asciiTheme="minorHAnsi" w:hAnsiTheme="minorHAnsi"/>
          <w:color w:val="000000"/>
          <w:sz w:val="24"/>
          <w:szCs w:val="20"/>
          <w:lang w:val="en-US"/>
        </w:rPr>
      </w:pPr>
      <w:r w:rsidRPr="009824DD">
        <w:rPr>
          <w:rFonts w:asciiTheme="minorHAnsi" w:hAnsiTheme="minorHAnsi"/>
          <w:color w:val="000000"/>
          <w:sz w:val="24"/>
          <w:szCs w:val="20"/>
          <w:lang w:val="en-US"/>
        </w:rPr>
        <w:t xml:space="preserve">To act on concerns and make reports if necessary to </w:t>
      </w:r>
      <w:r w:rsidR="00BD54C4">
        <w:rPr>
          <w:rFonts w:asciiTheme="minorHAnsi" w:hAnsiTheme="minorHAnsi"/>
          <w:color w:val="000000"/>
          <w:sz w:val="24"/>
          <w:szCs w:val="20"/>
          <w:lang w:val="en-US"/>
        </w:rPr>
        <w:t>S</w:t>
      </w:r>
      <w:r w:rsidRPr="009824DD">
        <w:rPr>
          <w:rFonts w:asciiTheme="minorHAnsi" w:hAnsiTheme="minorHAnsi"/>
          <w:color w:val="000000"/>
          <w:sz w:val="24"/>
          <w:szCs w:val="20"/>
          <w:lang w:val="en-US"/>
        </w:rPr>
        <w:t xml:space="preserve">ocial </w:t>
      </w:r>
      <w:r w:rsidR="00BD54C4">
        <w:rPr>
          <w:rFonts w:asciiTheme="minorHAnsi" w:hAnsiTheme="minorHAnsi"/>
          <w:color w:val="000000"/>
          <w:sz w:val="24"/>
          <w:szCs w:val="20"/>
          <w:lang w:val="en-US"/>
        </w:rPr>
        <w:t>W</w:t>
      </w:r>
      <w:r w:rsidRPr="009824DD">
        <w:rPr>
          <w:rFonts w:asciiTheme="minorHAnsi" w:hAnsiTheme="minorHAnsi"/>
          <w:color w:val="000000"/>
          <w:sz w:val="24"/>
          <w:szCs w:val="20"/>
          <w:lang w:val="en-US"/>
        </w:rPr>
        <w:t xml:space="preserve">ork or if there is immediate danger / threat to life contact the </w:t>
      </w:r>
      <w:r w:rsidR="00BD54C4">
        <w:rPr>
          <w:rFonts w:asciiTheme="minorHAnsi" w:hAnsiTheme="minorHAnsi"/>
          <w:color w:val="000000"/>
          <w:sz w:val="24"/>
          <w:szCs w:val="20"/>
          <w:lang w:val="en-US"/>
        </w:rPr>
        <w:t>P</w:t>
      </w:r>
      <w:r w:rsidRPr="009824DD">
        <w:rPr>
          <w:rFonts w:asciiTheme="minorHAnsi" w:hAnsiTheme="minorHAnsi"/>
          <w:color w:val="000000"/>
          <w:sz w:val="24"/>
          <w:szCs w:val="20"/>
          <w:lang w:val="en-US"/>
        </w:rPr>
        <w:t>olice.</w:t>
      </w:r>
    </w:p>
    <w:p w14:paraId="56061463" w14:textId="6516D21A" w:rsidR="006C0167" w:rsidRPr="009824DD" w:rsidRDefault="006C0167" w:rsidP="003853F0">
      <w:pPr>
        <w:widowControl w:val="0"/>
        <w:numPr>
          <w:ilvl w:val="0"/>
          <w:numId w:val="5"/>
        </w:numPr>
        <w:autoSpaceDE w:val="0"/>
        <w:autoSpaceDN w:val="0"/>
        <w:adjustRightInd w:val="0"/>
        <w:spacing w:after="0" w:line="240" w:lineRule="auto"/>
        <w:jc w:val="both"/>
        <w:rPr>
          <w:rFonts w:asciiTheme="minorHAnsi" w:hAnsiTheme="minorHAnsi"/>
          <w:color w:val="000000"/>
          <w:sz w:val="24"/>
          <w:szCs w:val="20"/>
          <w:lang w:val="en-US"/>
        </w:rPr>
      </w:pPr>
      <w:r w:rsidRPr="009824DD">
        <w:rPr>
          <w:rFonts w:asciiTheme="minorHAnsi" w:hAnsiTheme="minorHAnsi"/>
          <w:color w:val="000000"/>
          <w:sz w:val="24"/>
          <w:szCs w:val="20"/>
          <w:lang w:val="en-US"/>
        </w:rPr>
        <w:t xml:space="preserve">To make no decision as to </w:t>
      </w:r>
      <w:r w:rsidRPr="00570791">
        <w:rPr>
          <w:rFonts w:asciiTheme="minorHAnsi" w:hAnsiTheme="minorHAnsi"/>
          <w:color w:val="000000"/>
          <w:sz w:val="24"/>
          <w:szCs w:val="20"/>
          <w:lang w:val="en-US"/>
        </w:rPr>
        <w:t>whether</w:t>
      </w:r>
      <w:r w:rsidR="009A1BA0" w:rsidRPr="00570791">
        <w:rPr>
          <w:rFonts w:asciiTheme="minorHAnsi" w:hAnsiTheme="minorHAnsi"/>
          <w:color w:val="000000"/>
          <w:sz w:val="24"/>
          <w:szCs w:val="20"/>
          <w:lang w:val="en-US"/>
        </w:rPr>
        <w:t>,</w:t>
      </w:r>
      <w:r w:rsidRPr="00570791">
        <w:rPr>
          <w:rFonts w:asciiTheme="minorHAnsi" w:hAnsiTheme="minorHAnsi"/>
          <w:color w:val="000000"/>
          <w:sz w:val="24"/>
          <w:szCs w:val="20"/>
          <w:lang w:val="en-US"/>
        </w:rPr>
        <w:t xml:space="preserve"> or not</w:t>
      </w:r>
      <w:r w:rsidR="009A1BA0" w:rsidRPr="00570791">
        <w:rPr>
          <w:rFonts w:asciiTheme="minorHAnsi" w:hAnsiTheme="minorHAnsi"/>
          <w:color w:val="000000"/>
          <w:sz w:val="24"/>
          <w:szCs w:val="20"/>
          <w:lang w:val="en-US"/>
        </w:rPr>
        <w:t>,</w:t>
      </w:r>
      <w:r w:rsidRPr="009824DD">
        <w:rPr>
          <w:rFonts w:asciiTheme="minorHAnsi" w:hAnsiTheme="minorHAnsi"/>
          <w:color w:val="000000"/>
          <w:sz w:val="24"/>
          <w:szCs w:val="20"/>
          <w:lang w:val="en-US"/>
        </w:rPr>
        <w:t xml:space="preserve"> abuse or neglect is taking place – that is the responsibility of the Social Services and /or </w:t>
      </w:r>
      <w:r w:rsidR="00952613">
        <w:rPr>
          <w:rFonts w:asciiTheme="minorHAnsi" w:hAnsiTheme="minorHAnsi"/>
          <w:color w:val="000000"/>
          <w:sz w:val="24"/>
          <w:szCs w:val="20"/>
          <w:lang w:val="en-US"/>
        </w:rPr>
        <w:t>P</w:t>
      </w:r>
      <w:r w:rsidRPr="009824DD">
        <w:rPr>
          <w:rFonts w:asciiTheme="minorHAnsi" w:hAnsiTheme="minorHAnsi"/>
          <w:color w:val="000000"/>
          <w:sz w:val="24"/>
          <w:szCs w:val="20"/>
          <w:lang w:val="en-US"/>
        </w:rPr>
        <w:t>olice.</w:t>
      </w:r>
    </w:p>
    <w:p w14:paraId="56061464" w14:textId="77777777" w:rsidR="006C0167" w:rsidRPr="009824DD" w:rsidRDefault="006C0167" w:rsidP="003853F0">
      <w:pPr>
        <w:widowControl w:val="0"/>
        <w:numPr>
          <w:ilvl w:val="0"/>
          <w:numId w:val="5"/>
        </w:numPr>
        <w:autoSpaceDE w:val="0"/>
        <w:autoSpaceDN w:val="0"/>
        <w:adjustRightInd w:val="0"/>
        <w:spacing w:after="0" w:line="240" w:lineRule="auto"/>
        <w:jc w:val="both"/>
        <w:rPr>
          <w:rFonts w:asciiTheme="minorHAnsi" w:hAnsiTheme="minorHAnsi"/>
          <w:color w:val="000000"/>
          <w:sz w:val="24"/>
          <w:szCs w:val="20"/>
          <w:lang w:val="en-US"/>
        </w:rPr>
      </w:pPr>
      <w:r w:rsidRPr="009824DD">
        <w:rPr>
          <w:rFonts w:asciiTheme="minorHAnsi" w:hAnsiTheme="minorHAnsi"/>
          <w:color w:val="000000"/>
          <w:sz w:val="24"/>
          <w:szCs w:val="20"/>
          <w:lang w:val="en-US"/>
        </w:rPr>
        <w:t xml:space="preserve">To ensure that careful records are kept in line with </w:t>
      </w:r>
      <w:r w:rsidR="00D67BAD" w:rsidRPr="009824DD">
        <w:rPr>
          <w:rFonts w:asciiTheme="minorHAnsi" w:hAnsiTheme="minorHAnsi"/>
          <w:color w:val="000000"/>
          <w:sz w:val="24"/>
          <w:szCs w:val="20"/>
          <w:lang w:val="en-US"/>
        </w:rPr>
        <w:t>Hear Me’s</w:t>
      </w:r>
      <w:r w:rsidR="00D67BAD" w:rsidRPr="009824DD">
        <w:rPr>
          <w:rFonts w:asciiTheme="minorHAnsi" w:hAnsiTheme="minorHAnsi"/>
          <w:b/>
          <w:color w:val="000000"/>
          <w:sz w:val="24"/>
          <w:szCs w:val="20"/>
          <w:lang w:val="en-US"/>
        </w:rPr>
        <w:t xml:space="preserve"> </w:t>
      </w:r>
      <w:r w:rsidRPr="009824DD">
        <w:rPr>
          <w:rFonts w:asciiTheme="minorHAnsi" w:hAnsiTheme="minorHAnsi"/>
          <w:color w:val="000000"/>
          <w:sz w:val="24"/>
          <w:szCs w:val="20"/>
          <w:lang w:val="en-US"/>
        </w:rPr>
        <w:t xml:space="preserve">Data </w:t>
      </w:r>
      <w:r w:rsidR="00952613">
        <w:rPr>
          <w:rFonts w:asciiTheme="minorHAnsi" w:hAnsiTheme="minorHAnsi"/>
          <w:color w:val="000000"/>
          <w:sz w:val="24"/>
          <w:szCs w:val="20"/>
          <w:lang w:val="en-US"/>
        </w:rPr>
        <w:t>P</w:t>
      </w:r>
      <w:r w:rsidRPr="009824DD">
        <w:rPr>
          <w:rFonts w:asciiTheme="minorHAnsi" w:hAnsiTheme="minorHAnsi"/>
          <w:color w:val="000000"/>
          <w:sz w:val="24"/>
          <w:szCs w:val="20"/>
          <w:lang w:val="en-US"/>
        </w:rPr>
        <w:t xml:space="preserve">rotection </w:t>
      </w:r>
      <w:r w:rsidR="00952613">
        <w:rPr>
          <w:rFonts w:asciiTheme="minorHAnsi" w:hAnsiTheme="minorHAnsi"/>
          <w:color w:val="000000"/>
          <w:sz w:val="24"/>
          <w:szCs w:val="20"/>
          <w:lang w:val="en-US"/>
        </w:rPr>
        <w:t>P</w:t>
      </w:r>
      <w:r w:rsidRPr="009824DD">
        <w:rPr>
          <w:rFonts w:asciiTheme="minorHAnsi" w:hAnsiTheme="minorHAnsi"/>
          <w:color w:val="000000"/>
          <w:sz w:val="24"/>
          <w:szCs w:val="20"/>
          <w:lang w:val="en-US"/>
        </w:rPr>
        <w:t>olicy</w:t>
      </w:r>
    </w:p>
    <w:p w14:paraId="56061465" w14:textId="5BFB45E6" w:rsidR="006C0167" w:rsidRPr="009824DD" w:rsidRDefault="006C0167" w:rsidP="003853F0">
      <w:pPr>
        <w:widowControl w:val="0"/>
        <w:numPr>
          <w:ilvl w:val="0"/>
          <w:numId w:val="5"/>
        </w:numPr>
        <w:autoSpaceDE w:val="0"/>
        <w:autoSpaceDN w:val="0"/>
        <w:adjustRightInd w:val="0"/>
        <w:spacing w:after="0" w:line="240" w:lineRule="auto"/>
        <w:jc w:val="both"/>
        <w:rPr>
          <w:rFonts w:asciiTheme="minorHAnsi" w:hAnsiTheme="minorHAnsi"/>
          <w:color w:val="000000"/>
          <w:sz w:val="24"/>
          <w:szCs w:val="20"/>
          <w:lang w:val="en-US"/>
        </w:rPr>
      </w:pPr>
      <w:r w:rsidRPr="009824DD">
        <w:rPr>
          <w:rFonts w:asciiTheme="minorHAnsi" w:hAnsiTheme="minorHAnsi"/>
          <w:color w:val="000000"/>
          <w:sz w:val="24"/>
          <w:szCs w:val="20"/>
          <w:lang w:val="en-US"/>
        </w:rPr>
        <w:t>To support c</w:t>
      </w:r>
      <w:r w:rsidR="003C3200">
        <w:rPr>
          <w:rFonts w:asciiTheme="minorHAnsi" w:hAnsiTheme="minorHAnsi"/>
          <w:color w:val="000000"/>
          <w:sz w:val="24"/>
          <w:szCs w:val="20"/>
          <w:lang w:val="en-US"/>
        </w:rPr>
        <w:t>olleagues</w:t>
      </w:r>
      <w:r w:rsidRPr="009824DD">
        <w:rPr>
          <w:rFonts w:asciiTheme="minorHAnsi" w:hAnsiTheme="minorHAnsi"/>
          <w:color w:val="000000"/>
          <w:sz w:val="24"/>
          <w:szCs w:val="20"/>
          <w:lang w:val="en-US"/>
        </w:rPr>
        <w:t xml:space="preserve"> who have reported </w:t>
      </w:r>
      <w:r w:rsidR="00397BD1" w:rsidRPr="009824DD">
        <w:rPr>
          <w:rFonts w:asciiTheme="minorHAnsi" w:hAnsiTheme="minorHAnsi"/>
          <w:color w:val="000000"/>
          <w:sz w:val="24"/>
          <w:szCs w:val="20"/>
          <w:lang w:val="en-US"/>
        </w:rPr>
        <w:t>concerns.</w:t>
      </w:r>
    </w:p>
    <w:p w14:paraId="56061466" w14:textId="3EA3E4E5" w:rsidR="006C0167" w:rsidRPr="009824DD" w:rsidRDefault="006C0167" w:rsidP="003853F0">
      <w:pPr>
        <w:numPr>
          <w:ilvl w:val="0"/>
          <w:numId w:val="5"/>
        </w:numPr>
        <w:spacing w:after="0" w:line="240" w:lineRule="auto"/>
        <w:rPr>
          <w:rFonts w:asciiTheme="minorHAnsi" w:hAnsiTheme="minorHAnsi"/>
          <w:sz w:val="24"/>
          <w:szCs w:val="20"/>
          <w:lang w:val="en-US"/>
        </w:rPr>
      </w:pPr>
      <w:r w:rsidRPr="009824DD">
        <w:rPr>
          <w:rFonts w:asciiTheme="minorHAnsi" w:hAnsiTheme="minorHAnsi"/>
          <w:sz w:val="24"/>
          <w:szCs w:val="20"/>
          <w:lang w:val="en-US"/>
        </w:rPr>
        <w:lastRenderedPageBreak/>
        <w:t xml:space="preserve">In conjunction with the </w:t>
      </w:r>
      <w:r w:rsidR="00952613">
        <w:rPr>
          <w:rFonts w:asciiTheme="minorHAnsi" w:hAnsiTheme="minorHAnsi"/>
          <w:sz w:val="24"/>
          <w:szCs w:val="20"/>
          <w:lang w:val="en-US"/>
        </w:rPr>
        <w:t>named C</w:t>
      </w:r>
      <w:r w:rsidRPr="009824DD">
        <w:rPr>
          <w:rFonts w:asciiTheme="minorHAnsi" w:hAnsiTheme="minorHAnsi"/>
          <w:sz w:val="24"/>
          <w:szCs w:val="20"/>
          <w:lang w:val="en-US"/>
        </w:rPr>
        <w:t xml:space="preserve">hild </w:t>
      </w:r>
      <w:r w:rsidR="00952613">
        <w:rPr>
          <w:rFonts w:asciiTheme="minorHAnsi" w:hAnsiTheme="minorHAnsi"/>
          <w:sz w:val="24"/>
          <w:szCs w:val="20"/>
          <w:lang w:val="en-US"/>
        </w:rPr>
        <w:t>P</w:t>
      </w:r>
      <w:r w:rsidRPr="009824DD">
        <w:rPr>
          <w:rFonts w:asciiTheme="minorHAnsi" w:hAnsiTheme="minorHAnsi"/>
          <w:sz w:val="24"/>
          <w:szCs w:val="20"/>
          <w:lang w:val="en-US"/>
        </w:rPr>
        <w:t xml:space="preserve">rotection </w:t>
      </w:r>
      <w:r w:rsidR="00952613">
        <w:rPr>
          <w:rFonts w:asciiTheme="minorHAnsi" w:hAnsiTheme="minorHAnsi"/>
          <w:sz w:val="24"/>
          <w:szCs w:val="20"/>
          <w:lang w:val="en-US"/>
        </w:rPr>
        <w:t>O</w:t>
      </w:r>
      <w:r w:rsidRPr="009824DD">
        <w:rPr>
          <w:rFonts w:asciiTheme="minorHAnsi" w:hAnsiTheme="minorHAnsi"/>
          <w:sz w:val="24"/>
          <w:szCs w:val="20"/>
          <w:lang w:val="en-US"/>
        </w:rPr>
        <w:t xml:space="preserve">fficer, to plan to support the person or child making the allegation in a manner appropriate to the </w:t>
      </w:r>
      <w:r w:rsidR="00397BD1" w:rsidRPr="009824DD">
        <w:rPr>
          <w:rFonts w:asciiTheme="minorHAnsi" w:hAnsiTheme="minorHAnsi"/>
          <w:sz w:val="24"/>
          <w:szCs w:val="20"/>
          <w:lang w:val="en-US"/>
        </w:rPr>
        <w:t>situation.</w:t>
      </w:r>
    </w:p>
    <w:p w14:paraId="56061467" w14:textId="45F8119E" w:rsidR="006C0167" w:rsidRPr="009824DD" w:rsidRDefault="006C0167" w:rsidP="003853F0">
      <w:pPr>
        <w:widowControl w:val="0"/>
        <w:numPr>
          <w:ilvl w:val="0"/>
          <w:numId w:val="5"/>
        </w:numPr>
        <w:autoSpaceDE w:val="0"/>
        <w:autoSpaceDN w:val="0"/>
        <w:adjustRightInd w:val="0"/>
        <w:spacing w:after="0" w:line="240" w:lineRule="auto"/>
        <w:jc w:val="both"/>
        <w:rPr>
          <w:rFonts w:asciiTheme="minorHAnsi" w:hAnsiTheme="minorHAnsi"/>
          <w:color w:val="000000"/>
          <w:sz w:val="24"/>
          <w:szCs w:val="20"/>
          <w:lang w:val="en-US"/>
        </w:rPr>
      </w:pPr>
      <w:r w:rsidRPr="009824DD">
        <w:rPr>
          <w:rFonts w:asciiTheme="minorHAnsi" w:hAnsiTheme="minorHAnsi"/>
          <w:color w:val="000000"/>
          <w:sz w:val="24"/>
          <w:szCs w:val="20"/>
          <w:lang w:val="en-US"/>
        </w:rPr>
        <w:t xml:space="preserve">Report any suspicion of misconduct within the </w:t>
      </w:r>
      <w:proofErr w:type="spellStart"/>
      <w:r w:rsidRPr="009824DD">
        <w:rPr>
          <w:rFonts w:asciiTheme="minorHAnsi" w:hAnsiTheme="minorHAnsi"/>
          <w:color w:val="000000"/>
          <w:sz w:val="24"/>
          <w:szCs w:val="20"/>
          <w:lang w:val="en-US"/>
        </w:rPr>
        <w:t>organisation</w:t>
      </w:r>
      <w:proofErr w:type="spellEnd"/>
      <w:r w:rsidRPr="009824DD">
        <w:rPr>
          <w:rFonts w:asciiTheme="minorHAnsi" w:hAnsiTheme="minorHAnsi"/>
          <w:color w:val="000000"/>
          <w:sz w:val="24"/>
          <w:szCs w:val="20"/>
          <w:lang w:val="en-US"/>
        </w:rPr>
        <w:t xml:space="preserve"> about child </w:t>
      </w:r>
      <w:r w:rsidR="00397BD1" w:rsidRPr="009824DD">
        <w:rPr>
          <w:rFonts w:asciiTheme="minorHAnsi" w:hAnsiTheme="minorHAnsi"/>
          <w:color w:val="000000"/>
          <w:sz w:val="24"/>
          <w:szCs w:val="20"/>
          <w:lang w:val="en-US"/>
        </w:rPr>
        <w:t>protection.</w:t>
      </w:r>
    </w:p>
    <w:p w14:paraId="56061468" w14:textId="77777777" w:rsidR="006C0167" w:rsidRPr="009824DD" w:rsidRDefault="006C0167" w:rsidP="003853F0">
      <w:pPr>
        <w:widowControl w:val="0"/>
        <w:autoSpaceDE w:val="0"/>
        <w:autoSpaceDN w:val="0"/>
        <w:adjustRightInd w:val="0"/>
        <w:spacing w:after="0" w:line="240" w:lineRule="auto"/>
        <w:ind w:left="720"/>
        <w:jc w:val="both"/>
        <w:rPr>
          <w:rFonts w:asciiTheme="minorHAnsi" w:hAnsiTheme="minorHAnsi"/>
          <w:color w:val="000000"/>
          <w:sz w:val="24"/>
          <w:szCs w:val="20"/>
          <w:lang w:val="en-US"/>
        </w:rPr>
      </w:pPr>
    </w:p>
    <w:p w14:paraId="56061469" w14:textId="5C7C9C67" w:rsidR="006C0167" w:rsidRPr="009824DD" w:rsidRDefault="006C0167" w:rsidP="003853F0">
      <w:pPr>
        <w:widowControl w:val="0"/>
        <w:autoSpaceDE w:val="0"/>
        <w:autoSpaceDN w:val="0"/>
        <w:adjustRightInd w:val="0"/>
        <w:spacing w:after="0" w:line="240" w:lineRule="auto"/>
        <w:jc w:val="both"/>
        <w:rPr>
          <w:rFonts w:asciiTheme="minorHAnsi" w:hAnsiTheme="minorHAnsi"/>
          <w:color w:val="000000"/>
          <w:sz w:val="24"/>
          <w:szCs w:val="20"/>
          <w:lang w:val="en-US"/>
        </w:rPr>
      </w:pPr>
      <w:r w:rsidRPr="009824DD">
        <w:rPr>
          <w:rFonts w:asciiTheme="minorHAnsi" w:hAnsiTheme="minorHAnsi"/>
          <w:color w:val="000000"/>
          <w:sz w:val="24"/>
          <w:szCs w:val="20"/>
          <w:lang w:val="en-US"/>
        </w:rPr>
        <w:t xml:space="preserve">In coming to a decision about action </w:t>
      </w:r>
      <w:r w:rsidR="009A1BA0" w:rsidRPr="00037F42">
        <w:rPr>
          <w:rFonts w:asciiTheme="minorHAnsi" w:hAnsiTheme="minorHAnsi"/>
          <w:color w:val="000000"/>
          <w:sz w:val="24"/>
          <w:szCs w:val="20"/>
          <w:lang w:val="en-US"/>
        </w:rPr>
        <w:t>the</w:t>
      </w:r>
      <w:r w:rsidR="009A1BA0">
        <w:rPr>
          <w:rFonts w:asciiTheme="minorHAnsi" w:hAnsiTheme="minorHAnsi"/>
          <w:color w:val="000000"/>
          <w:sz w:val="24"/>
          <w:szCs w:val="20"/>
          <w:lang w:val="en-US"/>
        </w:rPr>
        <w:t xml:space="preserve"> </w:t>
      </w:r>
      <w:r w:rsidR="00D67BAD" w:rsidRPr="009824DD">
        <w:rPr>
          <w:rFonts w:asciiTheme="minorHAnsi" w:hAnsiTheme="minorHAnsi"/>
          <w:color w:val="000000"/>
          <w:sz w:val="24"/>
          <w:szCs w:val="20"/>
          <w:lang w:val="en-US"/>
        </w:rPr>
        <w:t>member of staff or volunteer</w:t>
      </w:r>
      <w:r w:rsidRPr="009824DD">
        <w:rPr>
          <w:rFonts w:asciiTheme="minorHAnsi" w:hAnsiTheme="minorHAnsi"/>
          <w:color w:val="000000"/>
          <w:sz w:val="24"/>
          <w:szCs w:val="20"/>
          <w:lang w:val="en-US"/>
        </w:rPr>
        <w:t xml:space="preserve"> will take the following into account:</w:t>
      </w:r>
    </w:p>
    <w:p w14:paraId="5606146A" w14:textId="33891481" w:rsidR="006C0167" w:rsidRPr="009824DD" w:rsidRDefault="006C0167" w:rsidP="003853F0">
      <w:pPr>
        <w:numPr>
          <w:ilvl w:val="0"/>
          <w:numId w:val="10"/>
        </w:numPr>
        <w:spacing w:after="0" w:line="240" w:lineRule="auto"/>
        <w:jc w:val="both"/>
        <w:rPr>
          <w:rFonts w:asciiTheme="minorHAnsi" w:hAnsiTheme="minorHAnsi"/>
          <w:sz w:val="24"/>
          <w:szCs w:val="20"/>
        </w:rPr>
      </w:pPr>
      <w:r w:rsidRPr="009824DD">
        <w:rPr>
          <w:rFonts w:asciiTheme="minorHAnsi" w:hAnsiTheme="minorHAnsi"/>
          <w:sz w:val="24"/>
          <w:szCs w:val="20"/>
        </w:rPr>
        <w:t>The best interests of the child/young person</w:t>
      </w:r>
      <w:r w:rsidR="009A1BA0">
        <w:rPr>
          <w:rFonts w:asciiTheme="minorHAnsi" w:hAnsiTheme="minorHAnsi"/>
          <w:sz w:val="24"/>
          <w:szCs w:val="20"/>
        </w:rPr>
        <w:t>.</w:t>
      </w:r>
    </w:p>
    <w:p w14:paraId="5606146B" w14:textId="2CE460B9" w:rsidR="006C0167" w:rsidRPr="009824DD" w:rsidRDefault="006C0167" w:rsidP="003853F0">
      <w:pPr>
        <w:numPr>
          <w:ilvl w:val="0"/>
          <w:numId w:val="10"/>
        </w:numPr>
        <w:spacing w:after="0" w:line="240" w:lineRule="auto"/>
        <w:jc w:val="both"/>
        <w:rPr>
          <w:rFonts w:asciiTheme="minorHAnsi" w:hAnsiTheme="minorHAnsi"/>
          <w:sz w:val="24"/>
          <w:szCs w:val="20"/>
        </w:rPr>
      </w:pPr>
      <w:r w:rsidRPr="009824DD">
        <w:rPr>
          <w:rFonts w:asciiTheme="minorHAnsi" w:hAnsiTheme="minorHAnsi"/>
          <w:sz w:val="24"/>
          <w:szCs w:val="20"/>
        </w:rPr>
        <w:t>The nature and context of the alleged abuse</w:t>
      </w:r>
      <w:r w:rsidR="009A1BA0">
        <w:rPr>
          <w:rFonts w:asciiTheme="minorHAnsi" w:hAnsiTheme="minorHAnsi"/>
          <w:sz w:val="24"/>
          <w:szCs w:val="20"/>
        </w:rPr>
        <w:t>.</w:t>
      </w:r>
    </w:p>
    <w:p w14:paraId="5606146C" w14:textId="505F541A" w:rsidR="006C0167" w:rsidRPr="009824DD" w:rsidRDefault="006C0167" w:rsidP="003853F0">
      <w:pPr>
        <w:numPr>
          <w:ilvl w:val="0"/>
          <w:numId w:val="10"/>
        </w:numPr>
        <w:spacing w:after="0" w:line="240" w:lineRule="auto"/>
        <w:jc w:val="both"/>
        <w:rPr>
          <w:rFonts w:asciiTheme="minorHAnsi" w:hAnsiTheme="minorHAnsi"/>
          <w:sz w:val="24"/>
          <w:szCs w:val="20"/>
        </w:rPr>
      </w:pPr>
      <w:r w:rsidRPr="009824DD">
        <w:rPr>
          <w:rFonts w:asciiTheme="minorHAnsi" w:hAnsiTheme="minorHAnsi"/>
          <w:sz w:val="24"/>
          <w:szCs w:val="20"/>
        </w:rPr>
        <w:t>The safety of the child/young person concerned</w:t>
      </w:r>
      <w:r w:rsidR="009A1BA0">
        <w:rPr>
          <w:rFonts w:asciiTheme="minorHAnsi" w:hAnsiTheme="minorHAnsi"/>
          <w:sz w:val="24"/>
          <w:szCs w:val="20"/>
        </w:rPr>
        <w:t>.</w:t>
      </w:r>
    </w:p>
    <w:p w14:paraId="5606146D" w14:textId="742A3A71" w:rsidR="006C0167" w:rsidRPr="009824DD" w:rsidRDefault="006C0167" w:rsidP="003853F0">
      <w:pPr>
        <w:numPr>
          <w:ilvl w:val="0"/>
          <w:numId w:val="10"/>
        </w:numPr>
        <w:spacing w:after="0" w:line="240" w:lineRule="auto"/>
        <w:jc w:val="both"/>
        <w:rPr>
          <w:rFonts w:asciiTheme="minorHAnsi" w:hAnsiTheme="minorHAnsi"/>
          <w:sz w:val="24"/>
          <w:szCs w:val="20"/>
        </w:rPr>
      </w:pPr>
      <w:r w:rsidRPr="009824DD">
        <w:rPr>
          <w:rFonts w:asciiTheme="minorHAnsi" w:hAnsiTheme="minorHAnsi"/>
          <w:sz w:val="24"/>
          <w:szCs w:val="20"/>
        </w:rPr>
        <w:t>The safety of the child/young person who has made the disclosure</w:t>
      </w:r>
      <w:r w:rsidR="009A1BA0">
        <w:rPr>
          <w:rFonts w:asciiTheme="minorHAnsi" w:hAnsiTheme="minorHAnsi"/>
          <w:sz w:val="24"/>
          <w:szCs w:val="20"/>
        </w:rPr>
        <w:t>.</w:t>
      </w:r>
    </w:p>
    <w:p w14:paraId="5606146E" w14:textId="4F6456C1" w:rsidR="006C0167" w:rsidRPr="009824DD" w:rsidRDefault="006C0167" w:rsidP="003853F0">
      <w:pPr>
        <w:numPr>
          <w:ilvl w:val="0"/>
          <w:numId w:val="10"/>
        </w:numPr>
        <w:spacing w:after="0" w:line="240" w:lineRule="auto"/>
        <w:jc w:val="both"/>
        <w:rPr>
          <w:rFonts w:asciiTheme="minorHAnsi" w:hAnsiTheme="minorHAnsi"/>
          <w:sz w:val="24"/>
          <w:szCs w:val="20"/>
        </w:rPr>
      </w:pPr>
      <w:r w:rsidRPr="009824DD">
        <w:rPr>
          <w:rFonts w:asciiTheme="minorHAnsi" w:hAnsiTheme="minorHAnsi"/>
          <w:sz w:val="24"/>
          <w:szCs w:val="20"/>
        </w:rPr>
        <w:t xml:space="preserve">The effect upon the child/young person of </w:t>
      </w:r>
      <w:r w:rsidRPr="00570791">
        <w:rPr>
          <w:rFonts w:asciiTheme="minorHAnsi" w:hAnsiTheme="minorHAnsi"/>
          <w:sz w:val="24"/>
          <w:szCs w:val="20"/>
        </w:rPr>
        <w:t>taking</w:t>
      </w:r>
      <w:r w:rsidR="009A1BA0" w:rsidRPr="00570791">
        <w:rPr>
          <w:rFonts w:asciiTheme="minorHAnsi" w:hAnsiTheme="minorHAnsi"/>
          <w:sz w:val="24"/>
          <w:szCs w:val="20"/>
        </w:rPr>
        <w:t>,</w:t>
      </w:r>
      <w:r w:rsidRPr="00570791">
        <w:rPr>
          <w:rFonts w:asciiTheme="minorHAnsi" w:hAnsiTheme="minorHAnsi"/>
          <w:sz w:val="24"/>
          <w:szCs w:val="20"/>
        </w:rPr>
        <w:t xml:space="preserve"> or not taking</w:t>
      </w:r>
      <w:r w:rsidR="009A1BA0" w:rsidRPr="00570791">
        <w:rPr>
          <w:rFonts w:asciiTheme="minorHAnsi" w:hAnsiTheme="minorHAnsi"/>
          <w:sz w:val="24"/>
          <w:szCs w:val="20"/>
        </w:rPr>
        <w:t>,</w:t>
      </w:r>
      <w:r w:rsidRPr="009824DD">
        <w:rPr>
          <w:rFonts w:asciiTheme="minorHAnsi" w:hAnsiTheme="minorHAnsi"/>
          <w:sz w:val="24"/>
          <w:szCs w:val="20"/>
        </w:rPr>
        <w:t xml:space="preserve"> action</w:t>
      </w:r>
      <w:r w:rsidR="009A1BA0">
        <w:rPr>
          <w:rFonts w:asciiTheme="minorHAnsi" w:hAnsiTheme="minorHAnsi"/>
          <w:sz w:val="24"/>
          <w:szCs w:val="20"/>
        </w:rPr>
        <w:t>.</w:t>
      </w:r>
    </w:p>
    <w:p w14:paraId="5606146F" w14:textId="0AB27718" w:rsidR="006C0167" w:rsidRPr="009824DD" w:rsidRDefault="006C0167" w:rsidP="003853F0">
      <w:pPr>
        <w:numPr>
          <w:ilvl w:val="0"/>
          <w:numId w:val="10"/>
        </w:numPr>
        <w:spacing w:after="0" w:line="240" w:lineRule="auto"/>
        <w:jc w:val="both"/>
        <w:rPr>
          <w:rFonts w:asciiTheme="minorHAnsi" w:hAnsiTheme="minorHAnsi"/>
          <w:sz w:val="24"/>
          <w:szCs w:val="20"/>
        </w:rPr>
      </w:pPr>
      <w:r w:rsidRPr="009824DD">
        <w:rPr>
          <w:rFonts w:asciiTheme="minorHAnsi" w:hAnsiTheme="minorHAnsi"/>
          <w:sz w:val="24"/>
          <w:szCs w:val="20"/>
        </w:rPr>
        <w:t>The relationship between the child/young person and the abuser</w:t>
      </w:r>
      <w:r w:rsidR="009A1BA0">
        <w:rPr>
          <w:rFonts w:asciiTheme="minorHAnsi" w:hAnsiTheme="minorHAnsi"/>
          <w:sz w:val="24"/>
          <w:szCs w:val="20"/>
        </w:rPr>
        <w:t>.</w:t>
      </w:r>
    </w:p>
    <w:p w14:paraId="56061470" w14:textId="77777777" w:rsidR="006C0167" w:rsidRPr="009824DD" w:rsidRDefault="006C0167" w:rsidP="003853F0">
      <w:pPr>
        <w:spacing w:after="0" w:line="240" w:lineRule="auto"/>
        <w:jc w:val="both"/>
        <w:rPr>
          <w:rFonts w:asciiTheme="minorHAnsi" w:hAnsiTheme="minorHAnsi"/>
          <w:sz w:val="24"/>
          <w:szCs w:val="20"/>
        </w:rPr>
      </w:pPr>
    </w:p>
    <w:p w14:paraId="56061471" w14:textId="3FFE3805" w:rsidR="006C0167" w:rsidRPr="009824DD" w:rsidRDefault="00D67BAD" w:rsidP="003853F0">
      <w:pPr>
        <w:widowControl w:val="0"/>
        <w:autoSpaceDE w:val="0"/>
        <w:autoSpaceDN w:val="0"/>
        <w:adjustRightInd w:val="0"/>
        <w:spacing w:after="0" w:line="240" w:lineRule="auto"/>
        <w:ind w:left="720"/>
        <w:jc w:val="both"/>
        <w:rPr>
          <w:rFonts w:asciiTheme="minorHAnsi" w:hAnsiTheme="minorHAnsi"/>
          <w:color w:val="FF0000"/>
          <w:sz w:val="24"/>
          <w:szCs w:val="24"/>
          <w:lang w:val="en-US"/>
        </w:rPr>
      </w:pPr>
      <w:r w:rsidRPr="009824DD">
        <w:rPr>
          <w:rFonts w:asciiTheme="minorHAnsi" w:hAnsiTheme="minorHAnsi"/>
          <w:sz w:val="24"/>
          <w:szCs w:val="24"/>
        </w:rPr>
        <w:t>Hear Me</w:t>
      </w:r>
      <w:r w:rsidR="006C0167" w:rsidRPr="009824DD">
        <w:rPr>
          <w:rFonts w:asciiTheme="minorHAnsi" w:hAnsiTheme="minorHAnsi"/>
          <w:sz w:val="24"/>
          <w:szCs w:val="24"/>
        </w:rPr>
        <w:t xml:space="preserve"> will provide a contact for the responsible staff member </w:t>
      </w:r>
      <w:r w:rsidR="00952613">
        <w:rPr>
          <w:rFonts w:asciiTheme="minorHAnsi" w:hAnsiTheme="minorHAnsi"/>
          <w:sz w:val="24"/>
          <w:szCs w:val="24"/>
        </w:rPr>
        <w:t xml:space="preserve">or volunteer </w:t>
      </w:r>
      <w:r w:rsidR="006C0167" w:rsidRPr="009824DD">
        <w:rPr>
          <w:rFonts w:asciiTheme="minorHAnsi" w:hAnsiTheme="minorHAnsi"/>
          <w:sz w:val="24"/>
          <w:szCs w:val="24"/>
        </w:rPr>
        <w:t>as an emergency contact during serv</w:t>
      </w:r>
      <w:r w:rsidRPr="009824DD">
        <w:rPr>
          <w:rFonts w:asciiTheme="minorHAnsi" w:hAnsiTheme="minorHAnsi"/>
          <w:sz w:val="24"/>
          <w:szCs w:val="24"/>
        </w:rPr>
        <w:t>ice</w:t>
      </w:r>
      <w:r w:rsidR="006C0167" w:rsidRPr="009824DD">
        <w:rPr>
          <w:rFonts w:asciiTheme="minorHAnsi" w:hAnsiTheme="minorHAnsi"/>
          <w:sz w:val="24"/>
          <w:szCs w:val="24"/>
        </w:rPr>
        <w:t xml:space="preserve"> hours when there is no lead staff member </w:t>
      </w:r>
      <w:r w:rsidRPr="009824DD">
        <w:rPr>
          <w:rFonts w:asciiTheme="minorHAnsi" w:hAnsiTheme="minorHAnsi"/>
          <w:sz w:val="24"/>
          <w:szCs w:val="24"/>
        </w:rPr>
        <w:t>available</w:t>
      </w:r>
      <w:r w:rsidR="00952613">
        <w:rPr>
          <w:rFonts w:asciiTheme="minorHAnsi" w:hAnsiTheme="minorHAnsi"/>
          <w:sz w:val="24"/>
          <w:szCs w:val="24"/>
        </w:rPr>
        <w:t>.</w:t>
      </w:r>
      <w:r w:rsidR="006C0167" w:rsidRPr="009824DD">
        <w:rPr>
          <w:rFonts w:asciiTheme="minorHAnsi" w:hAnsiTheme="minorHAnsi"/>
          <w:sz w:val="24"/>
          <w:szCs w:val="24"/>
        </w:rPr>
        <w:t xml:space="preserve"> </w:t>
      </w:r>
      <w:r w:rsidR="00952613">
        <w:rPr>
          <w:rFonts w:asciiTheme="minorHAnsi" w:hAnsiTheme="minorHAnsi"/>
          <w:sz w:val="24"/>
          <w:szCs w:val="24"/>
        </w:rPr>
        <w:t>T</w:t>
      </w:r>
      <w:r w:rsidR="006C0167" w:rsidRPr="009824DD">
        <w:rPr>
          <w:rFonts w:asciiTheme="minorHAnsi" w:hAnsiTheme="minorHAnsi"/>
          <w:sz w:val="24"/>
          <w:szCs w:val="24"/>
        </w:rPr>
        <w:t xml:space="preserve">his contact will be able to offer support and direction should </w:t>
      </w:r>
      <w:r w:rsidRPr="009824DD">
        <w:rPr>
          <w:rFonts w:asciiTheme="minorHAnsi" w:hAnsiTheme="minorHAnsi"/>
          <w:sz w:val="24"/>
          <w:szCs w:val="24"/>
        </w:rPr>
        <w:t>staff or volunteers</w:t>
      </w:r>
      <w:r w:rsidR="006C0167" w:rsidRPr="009824DD">
        <w:rPr>
          <w:rFonts w:asciiTheme="minorHAnsi" w:hAnsiTheme="minorHAnsi"/>
          <w:sz w:val="24"/>
          <w:szCs w:val="24"/>
        </w:rPr>
        <w:t xml:space="preserve"> be unclear of appropriate action following or during a child protection call </w:t>
      </w:r>
      <w:r w:rsidR="00397BD1" w:rsidRPr="009824DD">
        <w:rPr>
          <w:rFonts w:asciiTheme="minorHAnsi" w:hAnsiTheme="minorHAnsi"/>
          <w:sz w:val="24"/>
          <w:szCs w:val="24"/>
        </w:rPr>
        <w:t>e.g.,</w:t>
      </w:r>
      <w:r w:rsidR="006C0167" w:rsidRPr="009824DD">
        <w:rPr>
          <w:rFonts w:asciiTheme="minorHAnsi" w:hAnsiTheme="minorHAnsi"/>
          <w:sz w:val="24"/>
          <w:szCs w:val="24"/>
        </w:rPr>
        <w:t xml:space="preserve"> making a decision</w:t>
      </w:r>
      <w:r w:rsidR="009A1BA0">
        <w:rPr>
          <w:rFonts w:asciiTheme="minorHAnsi" w:hAnsiTheme="minorHAnsi"/>
          <w:sz w:val="24"/>
          <w:szCs w:val="24"/>
        </w:rPr>
        <w:t xml:space="preserve"> </w:t>
      </w:r>
      <w:r w:rsidR="006C0167" w:rsidRPr="009824DD">
        <w:rPr>
          <w:rFonts w:asciiTheme="minorHAnsi" w:hAnsiTheme="minorHAnsi"/>
          <w:sz w:val="24"/>
          <w:szCs w:val="24"/>
        </w:rPr>
        <w:t>regarding the appropriateness of informing parents</w:t>
      </w:r>
      <w:r w:rsidR="00952613">
        <w:rPr>
          <w:rFonts w:asciiTheme="minorHAnsi" w:hAnsiTheme="minorHAnsi"/>
          <w:sz w:val="24"/>
          <w:szCs w:val="24"/>
        </w:rPr>
        <w:t xml:space="preserve"> or carers</w:t>
      </w:r>
      <w:r w:rsidR="006C0167" w:rsidRPr="009824DD">
        <w:rPr>
          <w:rFonts w:asciiTheme="minorHAnsi" w:hAnsiTheme="minorHAnsi"/>
          <w:sz w:val="24"/>
          <w:szCs w:val="24"/>
        </w:rPr>
        <w:t xml:space="preserve"> of a child protection referral.  In the event of </w:t>
      </w:r>
      <w:r w:rsidR="00C90F5C">
        <w:rPr>
          <w:rFonts w:asciiTheme="minorHAnsi" w:hAnsiTheme="minorHAnsi"/>
          <w:sz w:val="24"/>
          <w:szCs w:val="24"/>
        </w:rPr>
        <w:t>them</w:t>
      </w:r>
      <w:r w:rsidRPr="009824DD">
        <w:rPr>
          <w:rFonts w:asciiTheme="minorHAnsi" w:hAnsiTheme="minorHAnsi"/>
          <w:sz w:val="24"/>
          <w:szCs w:val="24"/>
        </w:rPr>
        <w:t xml:space="preserve"> </w:t>
      </w:r>
      <w:r w:rsidR="006C0167" w:rsidRPr="009824DD">
        <w:rPr>
          <w:rFonts w:asciiTheme="minorHAnsi" w:hAnsiTheme="minorHAnsi"/>
          <w:sz w:val="24"/>
          <w:szCs w:val="24"/>
        </w:rPr>
        <w:t xml:space="preserve">being unavailable, the </w:t>
      </w:r>
      <w:r w:rsidRPr="009824DD">
        <w:rPr>
          <w:rFonts w:asciiTheme="minorHAnsi" w:hAnsiTheme="minorHAnsi"/>
          <w:sz w:val="24"/>
          <w:szCs w:val="24"/>
        </w:rPr>
        <w:t>member of staff or volunteer</w:t>
      </w:r>
      <w:r w:rsidR="006C0167" w:rsidRPr="009824DD">
        <w:rPr>
          <w:rFonts w:asciiTheme="minorHAnsi" w:hAnsiTheme="minorHAnsi"/>
          <w:sz w:val="24"/>
          <w:szCs w:val="24"/>
        </w:rPr>
        <w:t xml:space="preserve"> should contact the next available named emergency contact</w:t>
      </w:r>
      <w:r w:rsidR="006C0167" w:rsidRPr="009824DD">
        <w:rPr>
          <w:rFonts w:asciiTheme="minorHAnsi" w:hAnsiTheme="minorHAnsi"/>
          <w:color w:val="FF0000"/>
          <w:sz w:val="24"/>
          <w:szCs w:val="24"/>
        </w:rPr>
        <w:t xml:space="preserve">. </w:t>
      </w:r>
    </w:p>
    <w:p w14:paraId="56061472" w14:textId="77777777" w:rsidR="006C0167" w:rsidRDefault="006C0167" w:rsidP="003853F0">
      <w:pPr>
        <w:widowControl w:val="0"/>
        <w:autoSpaceDE w:val="0"/>
        <w:autoSpaceDN w:val="0"/>
        <w:adjustRightInd w:val="0"/>
        <w:spacing w:after="0" w:line="240" w:lineRule="auto"/>
        <w:jc w:val="both"/>
        <w:rPr>
          <w:rFonts w:asciiTheme="minorHAnsi" w:hAnsiTheme="minorHAnsi"/>
          <w:color w:val="000000"/>
          <w:sz w:val="24"/>
          <w:szCs w:val="20"/>
          <w:lang w:val="en-US"/>
        </w:rPr>
      </w:pPr>
    </w:p>
    <w:p w14:paraId="56061473" w14:textId="77777777" w:rsidR="003C3200" w:rsidRDefault="003C3200" w:rsidP="003853F0">
      <w:pPr>
        <w:widowControl w:val="0"/>
        <w:autoSpaceDE w:val="0"/>
        <w:autoSpaceDN w:val="0"/>
        <w:adjustRightInd w:val="0"/>
        <w:spacing w:after="0" w:line="240" w:lineRule="auto"/>
        <w:jc w:val="both"/>
        <w:rPr>
          <w:rFonts w:asciiTheme="minorHAnsi" w:hAnsiTheme="minorHAnsi"/>
          <w:color w:val="000000"/>
          <w:sz w:val="24"/>
          <w:szCs w:val="20"/>
          <w:lang w:val="en-US"/>
        </w:rPr>
      </w:pPr>
    </w:p>
    <w:p w14:paraId="56061474" w14:textId="77777777" w:rsidR="003C3200" w:rsidRPr="009824DD" w:rsidRDefault="003C3200" w:rsidP="003853F0">
      <w:pPr>
        <w:widowControl w:val="0"/>
        <w:autoSpaceDE w:val="0"/>
        <w:autoSpaceDN w:val="0"/>
        <w:adjustRightInd w:val="0"/>
        <w:spacing w:after="0" w:line="240" w:lineRule="auto"/>
        <w:jc w:val="both"/>
        <w:rPr>
          <w:rFonts w:asciiTheme="minorHAnsi" w:hAnsiTheme="minorHAnsi"/>
          <w:color w:val="000000"/>
          <w:sz w:val="24"/>
          <w:szCs w:val="20"/>
          <w:lang w:val="en-US"/>
        </w:rPr>
      </w:pPr>
    </w:p>
    <w:p w14:paraId="56061475" w14:textId="77777777" w:rsidR="006C0167" w:rsidRPr="009824DD" w:rsidRDefault="006C0167" w:rsidP="003853F0">
      <w:pPr>
        <w:keepNext/>
        <w:spacing w:after="0" w:line="240" w:lineRule="auto"/>
        <w:outlineLvl w:val="1"/>
        <w:rPr>
          <w:rFonts w:asciiTheme="minorHAnsi" w:hAnsiTheme="minorHAnsi"/>
          <w:b/>
          <w:smallCaps/>
          <w:color w:val="000000"/>
          <w:sz w:val="28"/>
          <w:szCs w:val="20"/>
        </w:rPr>
      </w:pPr>
      <w:bookmarkStart w:id="0" w:name="_Hlk131945098"/>
      <w:r w:rsidRPr="009824DD">
        <w:rPr>
          <w:rFonts w:asciiTheme="minorHAnsi" w:hAnsiTheme="minorHAnsi"/>
          <w:b/>
          <w:smallCaps/>
          <w:color w:val="000000"/>
          <w:sz w:val="28"/>
          <w:szCs w:val="20"/>
        </w:rPr>
        <w:t>Recruitment</w:t>
      </w:r>
    </w:p>
    <w:p w14:paraId="56061476" w14:textId="77777777" w:rsidR="006C0167" w:rsidRPr="009824DD" w:rsidRDefault="006C0167" w:rsidP="003853F0">
      <w:pPr>
        <w:widowControl w:val="0"/>
        <w:autoSpaceDE w:val="0"/>
        <w:autoSpaceDN w:val="0"/>
        <w:adjustRightInd w:val="0"/>
        <w:spacing w:after="0" w:line="240" w:lineRule="auto"/>
        <w:jc w:val="both"/>
        <w:rPr>
          <w:rFonts w:asciiTheme="minorHAnsi" w:hAnsiTheme="minorHAnsi"/>
          <w:color w:val="000000"/>
          <w:sz w:val="24"/>
          <w:szCs w:val="20"/>
          <w:lang w:val="en-US"/>
        </w:rPr>
      </w:pPr>
    </w:p>
    <w:p w14:paraId="56061477" w14:textId="60528EA5" w:rsidR="006C0167" w:rsidRPr="0091715E" w:rsidRDefault="006C0167" w:rsidP="003853F0">
      <w:pPr>
        <w:widowControl w:val="0"/>
        <w:autoSpaceDE w:val="0"/>
        <w:autoSpaceDN w:val="0"/>
        <w:adjustRightInd w:val="0"/>
        <w:spacing w:after="0" w:line="240" w:lineRule="auto"/>
        <w:jc w:val="both"/>
        <w:rPr>
          <w:rFonts w:asciiTheme="minorHAnsi" w:hAnsiTheme="minorHAnsi"/>
          <w:color w:val="FF0000"/>
          <w:sz w:val="24"/>
          <w:szCs w:val="24"/>
          <w:lang w:val="en-US"/>
        </w:rPr>
      </w:pPr>
      <w:r w:rsidRPr="009824DD">
        <w:rPr>
          <w:rFonts w:asciiTheme="minorHAnsi" w:hAnsiTheme="minorHAnsi"/>
          <w:color w:val="000000"/>
          <w:sz w:val="24"/>
          <w:szCs w:val="24"/>
          <w:lang w:val="en-US"/>
        </w:rPr>
        <w:t xml:space="preserve">All </w:t>
      </w:r>
      <w:r w:rsidR="00D67BAD" w:rsidRPr="009824DD">
        <w:rPr>
          <w:rFonts w:asciiTheme="minorHAnsi" w:hAnsiTheme="minorHAnsi"/>
          <w:color w:val="000000"/>
          <w:sz w:val="24"/>
          <w:szCs w:val="24"/>
          <w:lang w:val="en-US"/>
        </w:rPr>
        <w:t>staff and volunteers</w:t>
      </w:r>
      <w:r w:rsidRPr="009824DD">
        <w:rPr>
          <w:rFonts w:asciiTheme="minorHAnsi" w:hAnsiTheme="minorHAnsi"/>
          <w:color w:val="000000"/>
          <w:sz w:val="24"/>
          <w:szCs w:val="24"/>
          <w:lang w:val="en-US"/>
        </w:rPr>
        <w:t xml:space="preserve"> will be subject to Disclosure Scotland procedures prior to appointment. </w:t>
      </w:r>
      <w:r w:rsidR="0091715E">
        <w:rPr>
          <w:rFonts w:asciiTheme="minorHAnsi" w:hAnsiTheme="minorHAnsi"/>
          <w:color w:val="000000"/>
          <w:sz w:val="24"/>
          <w:szCs w:val="24"/>
          <w:lang w:val="en-US"/>
        </w:rPr>
        <w:t xml:space="preserve"> </w:t>
      </w:r>
      <w:r w:rsidR="0091715E" w:rsidRPr="00F441D2">
        <w:rPr>
          <w:rFonts w:asciiTheme="minorHAnsi" w:hAnsiTheme="minorHAnsi"/>
          <w:sz w:val="24"/>
          <w:szCs w:val="24"/>
          <w:lang w:val="en-US"/>
        </w:rPr>
        <w:t>Please also see Hear Me’s Recruitment Policy.</w:t>
      </w:r>
    </w:p>
    <w:bookmarkEnd w:id="0"/>
    <w:p w14:paraId="56061478" w14:textId="77777777" w:rsidR="00C373E4" w:rsidRDefault="00C373E4" w:rsidP="003853F0">
      <w:pPr>
        <w:widowControl w:val="0"/>
        <w:autoSpaceDE w:val="0"/>
        <w:autoSpaceDN w:val="0"/>
        <w:adjustRightInd w:val="0"/>
        <w:spacing w:after="0" w:line="240" w:lineRule="auto"/>
        <w:jc w:val="both"/>
        <w:rPr>
          <w:rFonts w:asciiTheme="minorHAnsi" w:hAnsiTheme="minorHAnsi"/>
          <w:color w:val="000000"/>
          <w:sz w:val="24"/>
          <w:szCs w:val="24"/>
          <w:lang w:val="en-US"/>
        </w:rPr>
      </w:pPr>
    </w:p>
    <w:p w14:paraId="56061479" w14:textId="77777777" w:rsidR="00C373E4" w:rsidRPr="00E75156" w:rsidRDefault="00C373E4" w:rsidP="00C373E4">
      <w:pPr>
        <w:spacing w:after="120"/>
        <w:jc w:val="both"/>
        <w:rPr>
          <w:rFonts w:asciiTheme="minorHAnsi" w:hAnsiTheme="minorHAnsi" w:cstheme="minorHAnsi"/>
          <w:b/>
          <w:sz w:val="28"/>
          <w:szCs w:val="28"/>
        </w:rPr>
      </w:pPr>
      <w:r w:rsidRPr="00E75156">
        <w:rPr>
          <w:rFonts w:asciiTheme="minorHAnsi" w:hAnsiTheme="minorHAnsi" w:cstheme="minorHAnsi"/>
          <w:b/>
          <w:sz w:val="28"/>
          <w:szCs w:val="28"/>
        </w:rPr>
        <w:t>LEGAL ISSUES</w:t>
      </w:r>
    </w:p>
    <w:p w14:paraId="5606147A" w14:textId="77777777" w:rsidR="00C373E4" w:rsidRPr="00C373E4" w:rsidRDefault="00C373E4" w:rsidP="00F35D01">
      <w:pPr>
        <w:spacing w:after="0"/>
        <w:rPr>
          <w:rFonts w:asciiTheme="minorHAnsi" w:hAnsiTheme="minorHAnsi" w:cs="Arial"/>
          <w:sz w:val="24"/>
          <w:szCs w:val="24"/>
        </w:rPr>
      </w:pPr>
      <w:r w:rsidRPr="00C373E4">
        <w:rPr>
          <w:rFonts w:asciiTheme="minorHAnsi" w:hAnsiTheme="minorHAnsi" w:cs="Arial"/>
          <w:sz w:val="24"/>
          <w:szCs w:val="24"/>
        </w:rPr>
        <w:t>It is an offence for an individual who is barred to undertake the type of regulated work from which they are barred.</w:t>
      </w:r>
    </w:p>
    <w:p w14:paraId="5606147B" w14:textId="77777777" w:rsidR="00C373E4" w:rsidRPr="00C373E4" w:rsidRDefault="00C373E4" w:rsidP="00F35D01">
      <w:pPr>
        <w:spacing w:after="0"/>
        <w:rPr>
          <w:rFonts w:asciiTheme="minorHAnsi" w:hAnsiTheme="minorHAnsi" w:cs="Arial"/>
          <w:sz w:val="24"/>
          <w:szCs w:val="24"/>
        </w:rPr>
      </w:pPr>
      <w:r w:rsidRPr="00C373E4">
        <w:rPr>
          <w:rFonts w:asciiTheme="minorHAnsi" w:hAnsiTheme="minorHAnsi" w:cs="Arial"/>
          <w:sz w:val="24"/>
          <w:szCs w:val="24"/>
        </w:rPr>
        <w:t>It is an offence for an organisation to offer regulated work to someone who is barred or fail to remove a person from regulated work if they have been notified that they are barred.</w:t>
      </w:r>
    </w:p>
    <w:p w14:paraId="77A52B9E" w14:textId="77777777" w:rsidR="00695BE5" w:rsidRDefault="00C373E4" w:rsidP="00EE451B">
      <w:pPr>
        <w:spacing w:after="0"/>
        <w:rPr>
          <w:rFonts w:asciiTheme="minorHAnsi" w:hAnsiTheme="minorHAnsi" w:cs="Arial"/>
          <w:sz w:val="24"/>
          <w:szCs w:val="24"/>
        </w:rPr>
      </w:pPr>
      <w:r w:rsidRPr="00C373E4">
        <w:rPr>
          <w:rFonts w:asciiTheme="minorHAnsi" w:hAnsiTheme="minorHAnsi" w:cs="Arial"/>
          <w:sz w:val="24"/>
          <w:szCs w:val="24"/>
        </w:rPr>
        <w:t>It is an offence for an organisation not to refer an individual to Disclosure Scotland where the grounds have been met.</w:t>
      </w:r>
    </w:p>
    <w:p w14:paraId="6769E010" w14:textId="3BA9AED6" w:rsidR="007062F7" w:rsidRPr="00F441D2" w:rsidRDefault="0040409E" w:rsidP="00EE451B">
      <w:pPr>
        <w:spacing w:after="0"/>
        <w:rPr>
          <w:rFonts w:asciiTheme="minorHAnsi" w:hAnsiTheme="minorHAnsi" w:cs="Arial"/>
          <w:sz w:val="24"/>
          <w:szCs w:val="24"/>
        </w:rPr>
      </w:pPr>
      <w:r w:rsidRPr="00F441D2">
        <w:rPr>
          <w:rFonts w:asciiTheme="minorHAnsi" w:eastAsia="Times New Roman" w:hAnsiTheme="minorHAnsi" w:cstheme="minorHAnsi"/>
          <w:sz w:val="24"/>
          <w:szCs w:val="24"/>
          <w:lang w:eastAsia="en-GB"/>
        </w:rPr>
        <w:t>Practitioners should be aware of their own legal responsibilities and duties and understand the legal framework within which they and other organisations and agencies operate.</w:t>
      </w:r>
    </w:p>
    <w:p w14:paraId="55F7C6EF" w14:textId="77777777" w:rsidR="008B6318" w:rsidRPr="00F441D2" w:rsidRDefault="008B6318" w:rsidP="005574B5">
      <w:pPr>
        <w:spacing w:before="100" w:beforeAutospacing="1" w:after="100" w:afterAutospacing="1" w:line="240" w:lineRule="auto"/>
        <w:outlineLvl w:val="2"/>
        <w:rPr>
          <w:rFonts w:asciiTheme="minorHAnsi" w:eastAsia="Times New Roman" w:hAnsiTheme="minorHAnsi" w:cstheme="minorHAnsi"/>
          <w:b/>
          <w:bCs/>
          <w:sz w:val="24"/>
          <w:szCs w:val="24"/>
          <w:lang w:eastAsia="en-GB"/>
        </w:rPr>
      </w:pPr>
      <w:r w:rsidRPr="00F441D2">
        <w:rPr>
          <w:rFonts w:asciiTheme="minorHAnsi" w:eastAsia="Times New Roman" w:hAnsiTheme="minorHAnsi" w:cstheme="minorHAnsi"/>
          <w:b/>
          <w:bCs/>
          <w:sz w:val="24"/>
          <w:szCs w:val="24"/>
          <w:lang w:eastAsia="en-GB"/>
        </w:rPr>
        <w:t>Bills and legislation</w:t>
      </w:r>
    </w:p>
    <w:p w14:paraId="1D9799B7" w14:textId="77777777" w:rsidR="008B6318" w:rsidRPr="00F441D2" w:rsidRDefault="008B6318" w:rsidP="005574B5">
      <w:pPr>
        <w:spacing w:before="100" w:beforeAutospacing="1" w:after="100" w:afterAutospacing="1" w:line="240" w:lineRule="auto"/>
        <w:rPr>
          <w:rFonts w:asciiTheme="minorHAnsi" w:eastAsia="Times New Roman" w:hAnsiTheme="minorHAnsi" w:cstheme="minorHAnsi"/>
          <w:sz w:val="24"/>
          <w:szCs w:val="24"/>
          <w:lang w:eastAsia="en-GB"/>
        </w:rPr>
      </w:pPr>
      <w:r w:rsidRPr="00F441D2">
        <w:rPr>
          <w:rFonts w:asciiTheme="minorHAnsi" w:eastAsia="Times New Roman" w:hAnsiTheme="minorHAnsi" w:cstheme="minorHAnsi"/>
          <w:sz w:val="24"/>
          <w:szCs w:val="24"/>
          <w:lang w:eastAsia="en-GB"/>
        </w:rPr>
        <w:t xml:space="preserve">The </w:t>
      </w:r>
      <w:hyperlink r:id="rId10" w:history="1">
        <w:r w:rsidRPr="00F441D2">
          <w:rPr>
            <w:rFonts w:asciiTheme="minorHAnsi" w:eastAsia="Times New Roman" w:hAnsiTheme="minorHAnsi" w:cstheme="minorHAnsi"/>
            <w:sz w:val="24"/>
            <w:szCs w:val="24"/>
            <w:u w:val="single"/>
            <w:lang w:eastAsia="en-GB"/>
          </w:rPr>
          <w:t>Human Trafficking and Exploitation (Scotland) Act 2015</w:t>
        </w:r>
      </w:hyperlink>
      <w:r w:rsidRPr="00F441D2">
        <w:rPr>
          <w:rFonts w:asciiTheme="minorHAnsi" w:eastAsia="Times New Roman" w:hAnsiTheme="minorHAnsi" w:cstheme="minorHAnsi"/>
          <w:sz w:val="24"/>
          <w:szCs w:val="24"/>
          <w:lang w:eastAsia="en-GB"/>
        </w:rPr>
        <w:t xml:space="preserve"> includes measures to impose tougher penalties on perpetrators of human trafficking and a higher standard of care to victims of human trafficking.</w:t>
      </w:r>
    </w:p>
    <w:p w14:paraId="5BF0C19E" w14:textId="77777777" w:rsidR="008B6318" w:rsidRPr="00F441D2" w:rsidRDefault="008B6318" w:rsidP="005574B5">
      <w:pPr>
        <w:spacing w:before="100" w:beforeAutospacing="1" w:after="100" w:afterAutospacing="1" w:line="240" w:lineRule="auto"/>
        <w:rPr>
          <w:rFonts w:asciiTheme="minorHAnsi" w:eastAsia="Times New Roman" w:hAnsiTheme="minorHAnsi" w:cstheme="minorHAnsi"/>
          <w:sz w:val="24"/>
          <w:szCs w:val="24"/>
          <w:lang w:eastAsia="en-GB"/>
        </w:rPr>
      </w:pPr>
      <w:r w:rsidRPr="00F441D2">
        <w:rPr>
          <w:rFonts w:asciiTheme="minorHAnsi" w:eastAsia="Times New Roman" w:hAnsiTheme="minorHAnsi" w:cstheme="minorHAnsi"/>
          <w:sz w:val="24"/>
          <w:szCs w:val="24"/>
          <w:lang w:eastAsia="en-GB"/>
        </w:rPr>
        <w:lastRenderedPageBreak/>
        <w:t xml:space="preserve">The </w:t>
      </w:r>
      <w:hyperlink r:id="rId11" w:history="1">
        <w:r w:rsidRPr="00F441D2">
          <w:rPr>
            <w:rFonts w:asciiTheme="minorHAnsi" w:eastAsia="Times New Roman" w:hAnsiTheme="minorHAnsi" w:cstheme="minorHAnsi"/>
            <w:sz w:val="24"/>
            <w:szCs w:val="24"/>
            <w:u w:val="single"/>
            <w:lang w:eastAsia="en-GB"/>
          </w:rPr>
          <w:t>Children (Equal Protection from Assault) (Scotland) Act 2019</w:t>
        </w:r>
      </w:hyperlink>
      <w:r w:rsidRPr="00F441D2">
        <w:rPr>
          <w:rFonts w:asciiTheme="minorHAnsi" w:eastAsia="Times New Roman" w:hAnsiTheme="minorHAnsi" w:cstheme="minorHAnsi"/>
          <w:sz w:val="24"/>
          <w:szCs w:val="24"/>
          <w:lang w:eastAsia="en-GB"/>
        </w:rPr>
        <w:t xml:space="preserve"> changes the law and removes the “reasonable chastisement” defence from 7 November 2020. This means that all forms of physical punishment of children will be against the law in Scotland, and children will have with the same legal protection from assault as adults.</w:t>
      </w:r>
    </w:p>
    <w:p w14:paraId="5606147D" w14:textId="77777777" w:rsidR="006C0167" w:rsidRPr="009824DD" w:rsidRDefault="006C0167" w:rsidP="003853F0">
      <w:pPr>
        <w:keepNext/>
        <w:spacing w:after="0" w:line="240" w:lineRule="auto"/>
        <w:outlineLvl w:val="0"/>
        <w:rPr>
          <w:rFonts w:asciiTheme="minorHAnsi" w:hAnsiTheme="minorHAnsi"/>
          <w:b/>
          <w:smallCaps/>
          <w:color w:val="000000"/>
          <w:sz w:val="28"/>
          <w:szCs w:val="20"/>
          <w:lang w:val="en-US"/>
        </w:rPr>
      </w:pPr>
    </w:p>
    <w:p w14:paraId="5606147E" w14:textId="77777777" w:rsidR="006C0167" w:rsidRPr="009824DD" w:rsidRDefault="006C0167" w:rsidP="003853F0">
      <w:pPr>
        <w:keepNext/>
        <w:spacing w:after="0" w:line="240" w:lineRule="auto"/>
        <w:outlineLvl w:val="0"/>
        <w:rPr>
          <w:rFonts w:asciiTheme="minorHAnsi" w:hAnsiTheme="minorHAnsi"/>
          <w:b/>
          <w:color w:val="000000"/>
          <w:sz w:val="24"/>
          <w:szCs w:val="20"/>
          <w:lang w:val="en-US"/>
        </w:rPr>
      </w:pPr>
      <w:r w:rsidRPr="009824DD">
        <w:rPr>
          <w:rFonts w:asciiTheme="minorHAnsi" w:hAnsiTheme="minorHAnsi"/>
          <w:b/>
          <w:smallCaps/>
          <w:color w:val="000000"/>
          <w:sz w:val="28"/>
          <w:szCs w:val="20"/>
          <w:lang w:val="en-US"/>
        </w:rPr>
        <w:t>Confidentiality</w:t>
      </w:r>
    </w:p>
    <w:p w14:paraId="5606147F" w14:textId="77777777" w:rsidR="006C0167" w:rsidRPr="009824DD" w:rsidRDefault="006C0167" w:rsidP="003853F0">
      <w:pPr>
        <w:widowControl w:val="0"/>
        <w:autoSpaceDE w:val="0"/>
        <w:autoSpaceDN w:val="0"/>
        <w:adjustRightInd w:val="0"/>
        <w:spacing w:after="0" w:line="240" w:lineRule="auto"/>
        <w:jc w:val="both"/>
        <w:rPr>
          <w:rFonts w:asciiTheme="minorHAnsi" w:hAnsiTheme="minorHAnsi"/>
          <w:color w:val="000000"/>
          <w:sz w:val="24"/>
          <w:szCs w:val="20"/>
          <w:lang w:val="en-US"/>
        </w:rPr>
      </w:pPr>
    </w:p>
    <w:p w14:paraId="56061480" w14:textId="78758644" w:rsidR="003C3200" w:rsidRDefault="006C0167" w:rsidP="003853F0">
      <w:pPr>
        <w:widowControl w:val="0"/>
        <w:autoSpaceDE w:val="0"/>
        <w:autoSpaceDN w:val="0"/>
        <w:adjustRightInd w:val="0"/>
        <w:spacing w:after="0" w:line="240" w:lineRule="auto"/>
        <w:jc w:val="both"/>
        <w:rPr>
          <w:rFonts w:asciiTheme="minorHAnsi" w:hAnsiTheme="minorHAnsi"/>
          <w:sz w:val="24"/>
          <w:szCs w:val="24"/>
        </w:rPr>
      </w:pPr>
      <w:r w:rsidRPr="009824DD">
        <w:rPr>
          <w:rFonts w:asciiTheme="minorHAnsi" w:hAnsiTheme="minorHAnsi"/>
          <w:color w:val="000000"/>
          <w:sz w:val="24"/>
          <w:szCs w:val="24"/>
          <w:lang w:val="en-US"/>
        </w:rPr>
        <w:t xml:space="preserve">Abuse thrives in secret.  For this </w:t>
      </w:r>
      <w:r w:rsidR="009848AA" w:rsidRPr="009824DD">
        <w:rPr>
          <w:rFonts w:asciiTheme="minorHAnsi" w:hAnsiTheme="minorHAnsi"/>
          <w:color w:val="000000"/>
          <w:sz w:val="24"/>
          <w:szCs w:val="24"/>
          <w:lang w:val="en-US"/>
        </w:rPr>
        <w:t>reason,</w:t>
      </w:r>
      <w:r w:rsidRPr="009824DD">
        <w:rPr>
          <w:rFonts w:asciiTheme="minorHAnsi" w:hAnsiTheme="minorHAnsi"/>
          <w:color w:val="000000"/>
          <w:sz w:val="24"/>
          <w:szCs w:val="24"/>
          <w:lang w:val="en-US"/>
        </w:rPr>
        <w:t xml:space="preserve"> </w:t>
      </w:r>
      <w:r w:rsidR="00D67BAD" w:rsidRPr="009824DD">
        <w:rPr>
          <w:rFonts w:asciiTheme="minorHAnsi" w:hAnsiTheme="minorHAnsi"/>
          <w:color w:val="000000"/>
          <w:sz w:val="24"/>
          <w:szCs w:val="24"/>
          <w:lang w:val="en-US"/>
        </w:rPr>
        <w:t>Hear Me</w:t>
      </w:r>
      <w:r w:rsidR="00D67BAD" w:rsidRPr="009824DD">
        <w:rPr>
          <w:rFonts w:asciiTheme="minorHAnsi" w:hAnsiTheme="minorHAnsi"/>
          <w:b/>
          <w:i/>
          <w:color w:val="000000"/>
          <w:sz w:val="24"/>
          <w:szCs w:val="24"/>
          <w:lang w:val="en-US"/>
        </w:rPr>
        <w:t xml:space="preserve"> </w:t>
      </w:r>
      <w:r w:rsidRPr="009824DD">
        <w:rPr>
          <w:rFonts w:asciiTheme="minorHAnsi" w:hAnsiTheme="minorHAnsi"/>
          <w:color w:val="000000"/>
          <w:sz w:val="24"/>
          <w:szCs w:val="24"/>
          <w:lang w:val="en-US"/>
        </w:rPr>
        <w:t>limits levels of confidentiality.  Our policy is that all that is said by sur</w:t>
      </w:r>
      <w:r w:rsidR="007414E9">
        <w:rPr>
          <w:rFonts w:asciiTheme="minorHAnsi" w:hAnsiTheme="minorHAnsi"/>
          <w:color w:val="000000"/>
          <w:sz w:val="24"/>
          <w:szCs w:val="24"/>
          <w:lang w:val="en-US"/>
        </w:rPr>
        <w:t xml:space="preserve">vivors needing support remains </w:t>
      </w:r>
      <w:r w:rsidRPr="009824DD">
        <w:rPr>
          <w:rFonts w:asciiTheme="minorHAnsi" w:hAnsiTheme="minorHAnsi"/>
          <w:color w:val="000000"/>
          <w:sz w:val="24"/>
          <w:szCs w:val="24"/>
          <w:lang w:val="en-US"/>
        </w:rPr>
        <w:t xml:space="preserve">confidential within the </w:t>
      </w:r>
      <w:proofErr w:type="spellStart"/>
      <w:r w:rsidRPr="009824DD">
        <w:rPr>
          <w:rFonts w:asciiTheme="minorHAnsi" w:hAnsiTheme="minorHAnsi"/>
          <w:color w:val="000000"/>
          <w:sz w:val="24"/>
          <w:szCs w:val="24"/>
          <w:lang w:val="en-US"/>
        </w:rPr>
        <w:t>organisation</w:t>
      </w:r>
      <w:proofErr w:type="spellEnd"/>
      <w:r w:rsidRPr="009824DD">
        <w:rPr>
          <w:rFonts w:asciiTheme="minorHAnsi" w:hAnsiTheme="minorHAnsi"/>
          <w:color w:val="000000"/>
          <w:sz w:val="24"/>
          <w:szCs w:val="24"/>
          <w:lang w:val="en-US"/>
        </w:rPr>
        <w:t xml:space="preserve">, with the exception of concern about child welfare and protection of adults at risk or </w:t>
      </w:r>
      <w:r w:rsidRPr="009824DD">
        <w:rPr>
          <w:rFonts w:asciiTheme="minorHAnsi" w:hAnsiTheme="minorHAnsi"/>
          <w:color w:val="000000"/>
          <w:sz w:val="24"/>
          <w:szCs w:val="24"/>
        </w:rPr>
        <w:t xml:space="preserve">where action has </w:t>
      </w:r>
      <w:r w:rsidRPr="009824DD">
        <w:rPr>
          <w:rFonts w:asciiTheme="minorHAnsi" w:hAnsiTheme="minorHAnsi"/>
          <w:sz w:val="24"/>
          <w:szCs w:val="24"/>
        </w:rPr>
        <w:t>been taken</w:t>
      </w:r>
      <w:r w:rsidR="00D67BAD" w:rsidRPr="009824DD">
        <w:rPr>
          <w:rFonts w:asciiTheme="minorHAnsi" w:hAnsiTheme="minorHAnsi"/>
          <w:sz w:val="24"/>
          <w:szCs w:val="24"/>
        </w:rPr>
        <w:t xml:space="preserve"> by a child</w:t>
      </w:r>
      <w:r w:rsidRPr="009824DD">
        <w:rPr>
          <w:rFonts w:asciiTheme="minorHAnsi" w:hAnsiTheme="minorHAnsi"/>
          <w:sz w:val="24"/>
          <w:szCs w:val="24"/>
        </w:rPr>
        <w:t xml:space="preserve"> to </w:t>
      </w:r>
      <w:r w:rsidR="003C3200">
        <w:rPr>
          <w:rFonts w:asciiTheme="minorHAnsi" w:hAnsiTheme="minorHAnsi"/>
          <w:sz w:val="24"/>
          <w:szCs w:val="24"/>
        </w:rPr>
        <w:t>take their own life</w:t>
      </w:r>
      <w:r w:rsidRPr="009824DD">
        <w:rPr>
          <w:rFonts w:asciiTheme="minorHAnsi" w:hAnsiTheme="minorHAnsi"/>
          <w:sz w:val="24"/>
          <w:szCs w:val="24"/>
        </w:rPr>
        <w:t>.</w:t>
      </w:r>
    </w:p>
    <w:p w14:paraId="56061481" w14:textId="6C04F9AC" w:rsidR="006C0167" w:rsidRPr="009824DD" w:rsidRDefault="006C0167" w:rsidP="003853F0">
      <w:pPr>
        <w:widowControl w:val="0"/>
        <w:autoSpaceDE w:val="0"/>
        <w:autoSpaceDN w:val="0"/>
        <w:adjustRightInd w:val="0"/>
        <w:spacing w:after="0" w:line="240" w:lineRule="auto"/>
        <w:jc w:val="both"/>
        <w:rPr>
          <w:rFonts w:asciiTheme="minorHAnsi" w:hAnsiTheme="minorHAnsi"/>
          <w:color w:val="000000"/>
          <w:sz w:val="24"/>
          <w:szCs w:val="20"/>
          <w:lang w:val="en-US"/>
        </w:rPr>
      </w:pPr>
      <w:r w:rsidRPr="009824DD">
        <w:rPr>
          <w:rFonts w:asciiTheme="minorHAnsi" w:hAnsiTheme="minorHAnsi"/>
          <w:color w:val="000000"/>
          <w:sz w:val="24"/>
          <w:szCs w:val="24"/>
          <w:lang w:val="en-US"/>
        </w:rPr>
        <w:t xml:space="preserve">No </w:t>
      </w:r>
      <w:r w:rsidR="00D67BAD" w:rsidRPr="009824DD">
        <w:rPr>
          <w:rFonts w:asciiTheme="minorHAnsi" w:hAnsiTheme="minorHAnsi"/>
          <w:color w:val="000000"/>
          <w:sz w:val="24"/>
          <w:szCs w:val="24"/>
          <w:lang w:val="en-US"/>
        </w:rPr>
        <w:t>member of staff</w:t>
      </w:r>
      <w:r w:rsidRPr="009824DD">
        <w:rPr>
          <w:rFonts w:asciiTheme="minorHAnsi" w:hAnsiTheme="minorHAnsi"/>
          <w:color w:val="000000"/>
          <w:sz w:val="24"/>
          <w:szCs w:val="24"/>
          <w:lang w:val="en-US"/>
        </w:rPr>
        <w:t xml:space="preserve"> or volunteer may agree to personal confidentiality (that is a promise to keep information to</w:t>
      </w:r>
      <w:r w:rsidR="00902123">
        <w:rPr>
          <w:rFonts w:asciiTheme="minorHAnsi" w:hAnsiTheme="minorHAnsi"/>
          <w:color w:val="000000"/>
          <w:sz w:val="24"/>
          <w:szCs w:val="24"/>
          <w:lang w:val="en-US"/>
        </w:rPr>
        <w:t xml:space="preserve"> themself</w:t>
      </w:r>
      <w:r w:rsidRPr="009824DD">
        <w:rPr>
          <w:rFonts w:asciiTheme="minorHAnsi" w:hAnsiTheme="minorHAnsi"/>
          <w:color w:val="000000"/>
          <w:sz w:val="24"/>
          <w:szCs w:val="24"/>
          <w:lang w:val="en-US"/>
        </w:rPr>
        <w:t xml:space="preserve">).  This leaves the </w:t>
      </w:r>
      <w:r w:rsidR="00D67BAD" w:rsidRPr="009824DD">
        <w:rPr>
          <w:rFonts w:asciiTheme="minorHAnsi" w:hAnsiTheme="minorHAnsi"/>
          <w:color w:val="000000"/>
          <w:sz w:val="24"/>
          <w:szCs w:val="24"/>
          <w:lang w:val="en-US"/>
        </w:rPr>
        <w:t>staff member</w:t>
      </w:r>
      <w:r w:rsidRPr="009824DD">
        <w:rPr>
          <w:rFonts w:asciiTheme="minorHAnsi" w:hAnsiTheme="minorHAnsi"/>
          <w:color w:val="000000"/>
          <w:sz w:val="24"/>
          <w:szCs w:val="24"/>
          <w:lang w:val="en-US"/>
        </w:rPr>
        <w:t xml:space="preserve">/volunteer unprotected and may allow an abusive situation with a child/young person to continue unchecked.  Furthermore, if a </w:t>
      </w:r>
      <w:r w:rsidR="00D67BAD" w:rsidRPr="009824DD">
        <w:rPr>
          <w:rFonts w:asciiTheme="minorHAnsi" w:hAnsiTheme="minorHAnsi"/>
          <w:color w:val="000000"/>
          <w:sz w:val="24"/>
          <w:szCs w:val="24"/>
          <w:lang w:val="en-US"/>
        </w:rPr>
        <w:t>client</w:t>
      </w:r>
      <w:r w:rsidRPr="009824DD">
        <w:rPr>
          <w:rFonts w:asciiTheme="minorHAnsi" w:hAnsiTheme="minorHAnsi"/>
          <w:color w:val="000000"/>
          <w:sz w:val="24"/>
          <w:szCs w:val="24"/>
          <w:lang w:val="en-US"/>
        </w:rPr>
        <w:t xml:space="preserve"> believes </w:t>
      </w:r>
      <w:r w:rsidR="000675E5">
        <w:rPr>
          <w:rFonts w:asciiTheme="minorHAnsi" w:hAnsiTheme="minorHAnsi"/>
          <w:color w:val="000000"/>
          <w:sz w:val="24"/>
          <w:szCs w:val="24"/>
          <w:lang w:val="en-US"/>
        </w:rPr>
        <w:t>they have</w:t>
      </w:r>
      <w:r w:rsidRPr="009824DD">
        <w:rPr>
          <w:rFonts w:asciiTheme="minorHAnsi" w:hAnsiTheme="minorHAnsi"/>
          <w:color w:val="000000"/>
          <w:sz w:val="24"/>
          <w:szCs w:val="24"/>
          <w:lang w:val="en-US"/>
        </w:rPr>
        <w:t xml:space="preserve"> personal confidentiality </w:t>
      </w:r>
      <w:r w:rsidR="000675E5">
        <w:rPr>
          <w:rFonts w:asciiTheme="minorHAnsi" w:hAnsiTheme="minorHAnsi"/>
          <w:color w:val="000000"/>
          <w:sz w:val="24"/>
          <w:szCs w:val="24"/>
          <w:lang w:val="en-US"/>
        </w:rPr>
        <w:t>they</w:t>
      </w:r>
      <w:r w:rsidRPr="009824DD">
        <w:rPr>
          <w:rFonts w:asciiTheme="minorHAnsi" w:hAnsiTheme="minorHAnsi"/>
          <w:color w:val="000000"/>
          <w:sz w:val="24"/>
          <w:szCs w:val="24"/>
          <w:lang w:val="en-US"/>
        </w:rPr>
        <w:t xml:space="preserve"> may feel betrayed if this is broken.  It must be made clear that all matters are confidential within the </w:t>
      </w:r>
      <w:proofErr w:type="spellStart"/>
      <w:r w:rsidRPr="009824DD">
        <w:rPr>
          <w:rFonts w:asciiTheme="minorHAnsi" w:hAnsiTheme="minorHAnsi"/>
          <w:color w:val="000000"/>
          <w:sz w:val="24"/>
          <w:szCs w:val="24"/>
          <w:lang w:val="en-US"/>
        </w:rPr>
        <w:t>organisation</w:t>
      </w:r>
      <w:proofErr w:type="spellEnd"/>
      <w:r w:rsidRPr="009824DD">
        <w:rPr>
          <w:rFonts w:asciiTheme="minorHAnsi" w:hAnsiTheme="minorHAnsi"/>
          <w:color w:val="000000"/>
          <w:sz w:val="24"/>
          <w:szCs w:val="24"/>
          <w:lang w:val="en-US"/>
        </w:rPr>
        <w:t xml:space="preserve"> unless a child or young person is at risk.  It is then the choice of the </w:t>
      </w:r>
      <w:r w:rsidR="003C3200">
        <w:rPr>
          <w:rFonts w:asciiTheme="minorHAnsi" w:hAnsiTheme="minorHAnsi"/>
          <w:color w:val="000000"/>
          <w:sz w:val="24"/>
          <w:szCs w:val="24"/>
          <w:lang w:val="en-US"/>
        </w:rPr>
        <w:t>client</w:t>
      </w:r>
      <w:r w:rsidRPr="009824DD">
        <w:rPr>
          <w:rFonts w:asciiTheme="minorHAnsi" w:hAnsiTheme="minorHAnsi"/>
          <w:color w:val="000000"/>
          <w:sz w:val="24"/>
          <w:szCs w:val="24"/>
          <w:lang w:val="en-US"/>
        </w:rPr>
        <w:t xml:space="preserve"> requiring </w:t>
      </w:r>
      <w:r w:rsidR="00D67BAD" w:rsidRPr="009824DD">
        <w:rPr>
          <w:rFonts w:asciiTheme="minorHAnsi" w:hAnsiTheme="minorHAnsi"/>
          <w:color w:val="000000"/>
          <w:sz w:val="24"/>
          <w:szCs w:val="24"/>
          <w:lang w:val="en-US"/>
        </w:rPr>
        <w:t>counselling/</w:t>
      </w:r>
      <w:r w:rsidRPr="009824DD">
        <w:rPr>
          <w:rFonts w:asciiTheme="minorHAnsi" w:hAnsiTheme="minorHAnsi"/>
          <w:color w:val="000000"/>
          <w:sz w:val="24"/>
          <w:szCs w:val="24"/>
          <w:lang w:val="en-US"/>
        </w:rPr>
        <w:t xml:space="preserve">support if </w:t>
      </w:r>
      <w:r w:rsidR="000675E5">
        <w:rPr>
          <w:rFonts w:asciiTheme="minorHAnsi" w:hAnsiTheme="minorHAnsi"/>
          <w:color w:val="000000"/>
          <w:sz w:val="24"/>
          <w:szCs w:val="24"/>
          <w:lang w:val="en-US"/>
        </w:rPr>
        <w:t>they</w:t>
      </w:r>
      <w:r w:rsidRPr="009824DD">
        <w:rPr>
          <w:rFonts w:asciiTheme="minorHAnsi" w:hAnsiTheme="minorHAnsi"/>
          <w:color w:val="000000"/>
          <w:sz w:val="24"/>
          <w:szCs w:val="24"/>
          <w:lang w:val="en-US"/>
        </w:rPr>
        <w:t xml:space="preserve"> continue</w:t>
      </w:r>
      <w:r w:rsidRPr="009824DD">
        <w:rPr>
          <w:rFonts w:asciiTheme="minorHAnsi" w:hAnsiTheme="minorHAnsi"/>
          <w:color w:val="000000"/>
          <w:sz w:val="24"/>
          <w:szCs w:val="20"/>
          <w:lang w:val="en-US"/>
        </w:rPr>
        <w:t>.</w:t>
      </w:r>
    </w:p>
    <w:p w14:paraId="56061482" w14:textId="77777777" w:rsidR="006C0167" w:rsidRPr="009824DD" w:rsidRDefault="006C0167" w:rsidP="003853F0">
      <w:pPr>
        <w:widowControl w:val="0"/>
        <w:autoSpaceDE w:val="0"/>
        <w:autoSpaceDN w:val="0"/>
        <w:adjustRightInd w:val="0"/>
        <w:spacing w:after="0" w:line="240" w:lineRule="auto"/>
        <w:jc w:val="both"/>
        <w:rPr>
          <w:rFonts w:asciiTheme="minorHAnsi" w:hAnsiTheme="minorHAnsi"/>
          <w:color w:val="000000"/>
          <w:sz w:val="24"/>
          <w:szCs w:val="20"/>
          <w:lang w:val="en-US"/>
        </w:rPr>
      </w:pPr>
    </w:p>
    <w:p w14:paraId="56061483" w14:textId="77777777" w:rsidR="006C0167" w:rsidRPr="009824DD" w:rsidRDefault="006C0167" w:rsidP="003853F0">
      <w:pPr>
        <w:widowControl w:val="0"/>
        <w:autoSpaceDE w:val="0"/>
        <w:autoSpaceDN w:val="0"/>
        <w:adjustRightInd w:val="0"/>
        <w:spacing w:after="0" w:line="240" w:lineRule="auto"/>
        <w:jc w:val="both"/>
        <w:rPr>
          <w:rFonts w:asciiTheme="minorHAnsi" w:hAnsiTheme="minorHAnsi"/>
          <w:b/>
          <w:smallCaps/>
          <w:color w:val="000000"/>
          <w:sz w:val="28"/>
          <w:szCs w:val="20"/>
          <w:lang w:val="en-US"/>
        </w:rPr>
      </w:pPr>
    </w:p>
    <w:p w14:paraId="56061484" w14:textId="77777777" w:rsidR="006C0167" w:rsidRPr="009824DD" w:rsidRDefault="006C0167" w:rsidP="003853F0">
      <w:pPr>
        <w:widowControl w:val="0"/>
        <w:autoSpaceDE w:val="0"/>
        <w:autoSpaceDN w:val="0"/>
        <w:adjustRightInd w:val="0"/>
        <w:spacing w:after="0" w:line="240" w:lineRule="auto"/>
        <w:jc w:val="both"/>
        <w:rPr>
          <w:rFonts w:asciiTheme="minorHAnsi" w:hAnsiTheme="minorHAnsi"/>
          <w:b/>
          <w:smallCaps/>
          <w:color w:val="000000"/>
          <w:sz w:val="28"/>
          <w:szCs w:val="20"/>
          <w:lang w:val="en-US"/>
        </w:rPr>
      </w:pPr>
      <w:r w:rsidRPr="009824DD">
        <w:rPr>
          <w:rFonts w:asciiTheme="minorHAnsi" w:hAnsiTheme="minorHAnsi"/>
          <w:b/>
          <w:smallCaps/>
          <w:color w:val="000000"/>
          <w:sz w:val="28"/>
          <w:szCs w:val="20"/>
          <w:lang w:val="en-US"/>
        </w:rPr>
        <w:t>Dealing with and Reporting Allegations</w:t>
      </w:r>
    </w:p>
    <w:p w14:paraId="56061485" w14:textId="77777777" w:rsidR="006C0167" w:rsidRPr="009824DD" w:rsidRDefault="006C0167" w:rsidP="003853F0">
      <w:pPr>
        <w:widowControl w:val="0"/>
        <w:autoSpaceDE w:val="0"/>
        <w:autoSpaceDN w:val="0"/>
        <w:adjustRightInd w:val="0"/>
        <w:spacing w:after="0" w:line="240" w:lineRule="auto"/>
        <w:jc w:val="both"/>
        <w:rPr>
          <w:rFonts w:asciiTheme="minorHAnsi" w:hAnsiTheme="minorHAnsi"/>
          <w:color w:val="000000"/>
          <w:sz w:val="24"/>
          <w:szCs w:val="20"/>
          <w:lang w:val="en-US"/>
        </w:rPr>
      </w:pPr>
    </w:p>
    <w:p w14:paraId="56061486" w14:textId="77560736" w:rsidR="006C0167" w:rsidRPr="009824DD" w:rsidRDefault="006C0167" w:rsidP="003853F0">
      <w:pPr>
        <w:widowControl w:val="0"/>
        <w:autoSpaceDE w:val="0"/>
        <w:autoSpaceDN w:val="0"/>
        <w:adjustRightInd w:val="0"/>
        <w:spacing w:after="0" w:line="240" w:lineRule="auto"/>
        <w:jc w:val="both"/>
        <w:rPr>
          <w:rFonts w:asciiTheme="minorHAnsi" w:hAnsiTheme="minorHAnsi"/>
          <w:color w:val="000000"/>
          <w:sz w:val="24"/>
          <w:szCs w:val="20"/>
          <w:lang w:val="en-US"/>
        </w:rPr>
      </w:pPr>
      <w:r w:rsidRPr="009824DD">
        <w:rPr>
          <w:rFonts w:asciiTheme="minorHAnsi" w:hAnsiTheme="minorHAnsi"/>
          <w:color w:val="000000"/>
          <w:sz w:val="24"/>
          <w:szCs w:val="20"/>
          <w:lang w:val="en-US"/>
        </w:rPr>
        <w:t>Allegations may come in a variety of forms</w:t>
      </w:r>
      <w:r w:rsidR="00722EA1" w:rsidRPr="00570791">
        <w:rPr>
          <w:rFonts w:asciiTheme="minorHAnsi" w:hAnsiTheme="minorHAnsi"/>
          <w:color w:val="000000"/>
          <w:sz w:val="24"/>
          <w:szCs w:val="20"/>
          <w:lang w:val="en-US"/>
        </w:rPr>
        <w:t>:</w:t>
      </w:r>
      <w:r w:rsidRPr="009824DD">
        <w:rPr>
          <w:rFonts w:asciiTheme="minorHAnsi" w:hAnsiTheme="minorHAnsi"/>
          <w:color w:val="000000"/>
          <w:sz w:val="24"/>
          <w:szCs w:val="20"/>
          <w:lang w:val="en-US"/>
        </w:rPr>
        <w:t xml:space="preserve"> an adult may allude to or make direct </w:t>
      </w:r>
      <w:r w:rsidR="008712CD" w:rsidRPr="009824DD">
        <w:rPr>
          <w:rFonts w:asciiTheme="minorHAnsi" w:hAnsiTheme="minorHAnsi"/>
          <w:color w:val="000000"/>
          <w:sz w:val="24"/>
          <w:szCs w:val="20"/>
          <w:lang w:val="en-US"/>
        </w:rPr>
        <w:t>allegations</w:t>
      </w:r>
      <w:r w:rsidRPr="009824DD">
        <w:rPr>
          <w:rFonts w:asciiTheme="minorHAnsi" w:hAnsiTheme="minorHAnsi"/>
          <w:color w:val="000000"/>
          <w:sz w:val="24"/>
          <w:szCs w:val="20"/>
          <w:lang w:val="en-US"/>
        </w:rPr>
        <w:t xml:space="preserve"> concerning a child/young person at risk; a child/young person may make a direct allegation; a number of comments made by a </w:t>
      </w:r>
      <w:r w:rsidR="00D67BAD" w:rsidRPr="009824DD">
        <w:rPr>
          <w:rFonts w:asciiTheme="minorHAnsi" w:hAnsiTheme="minorHAnsi"/>
          <w:color w:val="000000"/>
          <w:sz w:val="24"/>
          <w:szCs w:val="20"/>
          <w:lang w:val="en-US"/>
        </w:rPr>
        <w:t>client</w:t>
      </w:r>
      <w:r w:rsidRPr="009824DD">
        <w:rPr>
          <w:rFonts w:asciiTheme="minorHAnsi" w:hAnsiTheme="minorHAnsi"/>
          <w:color w:val="000000"/>
          <w:sz w:val="24"/>
          <w:szCs w:val="20"/>
          <w:lang w:val="en-US"/>
        </w:rPr>
        <w:t xml:space="preserve"> requiring support may raise concerns.  </w:t>
      </w:r>
    </w:p>
    <w:p w14:paraId="56061487" w14:textId="77777777" w:rsidR="006C0167" w:rsidRPr="009824DD" w:rsidRDefault="006C0167" w:rsidP="003853F0">
      <w:pPr>
        <w:widowControl w:val="0"/>
        <w:autoSpaceDE w:val="0"/>
        <w:autoSpaceDN w:val="0"/>
        <w:adjustRightInd w:val="0"/>
        <w:spacing w:after="0" w:line="240" w:lineRule="auto"/>
        <w:jc w:val="both"/>
        <w:rPr>
          <w:rFonts w:asciiTheme="minorHAnsi" w:hAnsiTheme="minorHAnsi"/>
          <w:color w:val="000000"/>
          <w:sz w:val="24"/>
          <w:szCs w:val="20"/>
          <w:lang w:val="en-US"/>
        </w:rPr>
      </w:pPr>
    </w:p>
    <w:p w14:paraId="56061488" w14:textId="77777777" w:rsidR="006C0167" w:rsidRPr="009824DD" w:rsidRDefault="006C0167" w:rsidP="003853F0">
      <w:pPr>
        <w:widowControl w:val="0"/>
        <w:autoSpaceDE w:val="0"/>
        <w:autoSpaceDN w:val="0"/>
        <w:adjustRightInd w:val="0"/>
        <w:spacing w:after="0" w:line="240" w:lineRule="auto"/>
        <w:jc w:val="both"/>
        <w:rPr>
          <w:rFonts w:asciiTheme="minorHAnsi" w:hAnsiTheme="minorHAnsi"/>
          <w:color w:val="000000"/>
          <w:sz w:val="24"/>
          <w:szCs w:val="20"/>
          <w:lang w:val="en-US"/>
        </w:rPr>
      </w:pPr>
      <w:r w:rsidRPr="009824DD">
        <w:rPr>
          <w:rFonts w:asciiTheme="minorHAnsi" w:hAnsiTheme="minorHAnsi"/>
          <w:color w:val="000000"/>
          <w:sz w:val="24"/>
          <w:szCs w:val="20"/>
          <w:lang w:val="en-US"/>
        </w:rPr>
        <w:t>Procedures following allegation or cause for concern:</w:t>
      </w:r>
    </w:p>
    <w:p w14:paraId="56061489" w14:textId="668F4E07" w:rsidR="006C0167" w:rsidRPr="009824DD" w:rsidRDefault="006C0167" w:rsidP="003853F0">
      <w:pPr>
        <w:widowControl w:val="0"/>
        <w:numPr>
          <w:ilvl w:val="0"/>
          <w:numId w:val="12"/>
        </w:numPr>
        <w:autoSpaceDE w:val="0"/>
        <w:autoSpaceDN w:val="0"/>
        <w:adjustRightInd w:val="0"/>
        <w:spacing w:after="0" w:line="240" w:lineRule="auto"/>
        <w:jc w:val="both"/>
        <w:rPr>
          <w:rFonts w:asciiTheme="minorHAnsi" w:hAnsiTheme="minorHAnsi"/>
          <w:color w:val="000000"/>
          <w:sz w:val="24"/>
          <w:szCs w:val="20"/>
          <w:lang w:val="en-US"/>
        </w:rPr>
      </w:pPr>
      <w:r w:rsidRPr="009824DD">
        <w:rPr>
          <w:rFonts w:asciiTheme="minorHAnsi" w:hAnsiTheme="minorHAnsi"/>
          <w:color w:val="000000"/>
          <w:sz w:val="24"/>
          <w:szCs w:val="20"/>
          <w:lang w:val="en-US"/>
        </w:rPr>
        <w:t xml:space="preserve">Follow the child protection </w:t>
      </w:r>
      <w:r w:rsidR="00F441D2" w:rsidRPr="009824DD">
        <w:rPr>
          <w:rFonts w:asciiTheme="minorHAnsi" w:hAnsiTheme="minorHAnsi"/>
          <w:color w:val="000000"/>
          <w:sz w:val="24"/>
          <w:szCs w:val="20"/>
          <w:lang w:val="en-US"/>
        </w:rPr>
        <w:t>protocol.</w:t>
      </w:r>
    </w:p>
    <w:p w14:paraId="5606148A" w14:textId="4BE3B632" w:rsidR="006C0167" w:rsidRPr="009824DD" w:rsidRDefault="006C0167" w:rsidP="003853F0">
      <w:pPr>
        <w:widowControl w:val="0"/>
        <w:numPr>
          <w:ilvl w:val="0"/>
          <w:numId w:val="12"/>
        </w:numPr>
        <w:autoSpaceDE w:val="0"/>
        <w:autoSpaceDN w:val="0"/>
        <w:adjustRightInd w:val="0"/>
        <w:spacing w:after="0" w:line="240" w:lineRule="auto"/>
        <w:jc w:val="both"/>
        <w:rPr>
          <w:rFonts w:asciiTheme="minorHAnsi" w:hAnsiTheme="minorHAnsi"/>
          <w:color w:val="000000"/>
          <w:sz w:val="24"/>
          <w:szCs w:val="24"/>
        </w:rPr>
      </w:pPr>
      <w:r w:rsidRPr="009824DD">
        <w:rPr>
          <w:rFonts w:asciiTheme="minorHAnsi" w:hAnsiTheme="minorHAnsi"/>
          <w:color w:val="000000"/>
          <w:sz w:val="24"/>
          <w:szCs w:val="24"/>
        </w:rPr>
        <w:t xml:space="preserve">Be calm.  Reassure the child or </w:t>
      </w:r>
      <w:r w:rsidR="00F441D2" w:rsidRPr="009824DD">
        <w:rPr>
          <w:rFonts w:asciiTheme="minorHAnsi" w:hAnsiTheme="minorHAnsi"/>
          <w:color w:val="000000"/>
          <w:sz w:val="24"/>
          <w:szCs w:val="24"/>
        </w:rPr>
        <w:t>adult.</w:t>
      </w:r>
    </w:p>
    <w:p w14:paraId="5606148B" w14:textId="77777777" w:rsidR="006C0167" w:rsidRPr="009824DD" w:rsidRDefault="006C0167" w:rsidP="003853F0">
      <w:pPr>
        <w:widowControl w:val="0"/>
        <w:numPr>
          <w:ilvl w:val="0"/>
          <w:numId w:val="12"/>
        </w:numPr>
        <w:autoSpaceDE w:val="0"/>
        <w:autoSpaceDN w:val="0"/>
        <w:adjustRightInd w:val="0"/>
        <w:spacing w:after="0" w:line="240" w:lineRule="auto"/>
        <w:jc w:val="both"/>
        <w:rPr>
          <w:rFonts w:asciiTheme="minorHAnsi" w:hAnsiTheme="minorHAnsi"/>
          <w:color w:val="000000"/>
          <w:sz w:val="24"/>
          <w:szCs w:val="24"/>
          <w:lang w:val="en-US"/>
        </w:rPr>
      </w:pPr>
      <w:r w:rsidRPr="009824DD">
        <w:rPr>
          <w:rFonts w:asciiTheme="minorHAnsi" w:hAnsiTheme="minorHAnsi"/>
          <w:color w:val="000000"/>
          <w:sz w:val="24"/>
          <w:szCs w:val="24"/>
        </w:rPr>
        <w:t xml:space="preserve">Outline confidentiality and its limitations.  </w:t>
      </w:r>
    </w:p>
    <w:p w14:paraId="5606148C" w14:textId="77777777" w:rsidR="006C0167" w:rsidRPr="009824DD" w:rsidRDefault="006C0167" w:rsidP="003853F0">
      <w:pPr>
        <w:widowControl w:val="0"/>
        <w:numPr>
          <w:ilvl w:val="0"/>
          <w:numId w:val="12"/>
        </w:numPr>
        <w:autoSpaceDE w:val="0"/>
        <w:autoSpaceDN w:val="0"/>
        <w:adjustRightInd w:val="0"/>
        <w:spacing w:after="0" w:line="240" w:lineRule="auto"/>
        <w:rPr>
          <w:rFonts w:asciiTheme="minorHAnsi" w:hAnsiTheme="minorHAnsi"/>
          <w:color w:val="000000"/>
          <w:sz w:val="24"/>
          <w:szCs w:val="24"/>
        </w:rPr>
      </w:pPr>
      <w:r w:rsidRPr="009824DD">
        <w:rPr>
          <w:rFonts w:asciiTheme="minorHAnsi" w:hAnsiTheme="minorHAnsi"/>
          <w:color w:val="000000"/>
          <w:sz w:val="24"/>
          <w:szCs w:val="24"/>
        </w:rPr>
        <w:t xml:space="preserve">Let the child or adult know you understand what they have said and that you will act upon it. </w:t>
      </w:r>
    </w:p>
    <w:p w14:paraId="5606148D" w14:textId="6B813B5F" w:rsidR="006C0167" w:rsidRPr="009824DD" w:rsidRDefault="006C0167" w:rsidP="003853F0">
      <w:pPr>
        <w:widowControl w:val="0"/>
        <w:numPr>
          <w:ilvl w:val="0"/>
          <w:numId w:val="12"/>
        </w:numPr>
        <w:autoSpaceDE w:val="0"/>
        <w:autoSpaceDN w:val="0"/>
        <w:adjustRightInd w:val="0"/>
        <w:spacing w:after="0" w:line="240" w:lineRule="auto"/>
        <w:jc w:val="both"/>
        <w:rPr>
          <w:rFonts w:asciiTheme="minorHAnsi" w:hAnsiTheme="minorHAnsi"/>
          <w:color w:val="000000"/>
          <w:sz w:val="24"/>
          <w:szCs w:val="20"/>
          <w:lang w:val="en-US"/>
        </w:rPr>
      </w:pPr>
      <w:r w:rsidRPr="009824DD">
        <w:rPr>
          <w:rFonts w:asciiTheme="minorHAnsi" w:hAnsiTheme="minorHAnsi"/>
          <w:color w:val="000000"/>
          <w:sz w:val="24"/>
          <w:szCs w:val="20"/>
          <w:lang w:val="en-US"/>
        </w:rPr>
        <w:t xml:space="preserve">Explain to the child or adult that the </w:t>
      </w:r>
      <w:proofErr w:type="spellStart"/>
      <w:r w:rsidRPr="009824DD">
        <w:rPr>
          <w:rFonts w:asciiTheme="minorHAnsi" w:hAnsiTheme="minorHAnsi"/>
          <w:color w:val="000000"/>
          <w:sz w:val="24"/>
          <w:szCs w:val="20"/>
          <w:lang w:val="en-US"/>
        </w:rPr>
        <w:t>organisation’s</w:t>
      </w:r>
      <w:proofErr w:type="spellEnd"/>
      <w:r w:rsidRPr="009824DD">
        <w:rPr>
          <w:rFonts w:asciiTheme="minorHAnsi" w:hAnsiTheme="minorHAnsi"/>
          <w:color w:val="000000"/>
          <w:sz w:val="24"/>
          <w:szCs w:val="20"/>
          <w:lang w:val="en-US"/>
        </w:rPr>
        <w:t xml:space="preserve"> concerns will be reported to social work, or if a child/young person</w:t>
      </w:r>
      <w:r w:rsidR="000E1C36">
        <w:rPr>
          <w:rFonts w:asciiTheme="minorHAnsi" w:hAnsiTheme="minorHAnsi"/>
          <w:color w:val="000000"/>
          <w:sz w:val="24"/>
          <w:szCs w:val="20"/>
          <w:lang w:val="en-US"/>
        </w:rPr>
        <w:t xml:space="preserve"> is in immediate danger</w:t>
      </w:r>
      <w:r w:rsidRPr="009824DD">
        <w:rPr>
          <w:rFonts w:asciiTheme="minorHAnsi" w:hAnsiTheme="minorHAnsi"/>
          <w:color w:val="000000"/>
          <w:sz w:val="24"/>
          <w:szCs w:val="20"/>
          <w:lang w:val="en-US"/>
        </w:rPr>
        <w:t xml:space="preserve">, to the </w:t>
      </w:r>
      <w:r w:rsidR="00952613">
        <w:rPr>
          <w:rFonts w:asciiTheme="minorHAnsi" w:hAnsiTheme="minorHAnsi"/>
          <w:color w:val="000000"/>
          <w:sz w:val="24"/>
          <w:szCs w:val="20"/>
          <w:lang w:val="en-US"/>
        </w:rPr>
        <w:t>P</w:t>
      </w:r>
      <w:r w:rsidRPr="009824DD">
        <w:rPr>
          <w:rFonts w:asciiTheme="minorHAnsi" w:hAnsiTheme="minorHAnsi"/>
          <w:color w:val="000000"/>
          <w:sz w:val="24"/>
          <w:szCs w:val="20"/>
          <w:lang w:val="en-US"/>
        </w:rPr>
        <w:t>olice</w:t>
      </w:r>
      <w:r w:rsidR="000E1C36">
        <w:rPr>
          <w:rFonts w:asciiTheme="minorHAnsi" w:hAnsiTheme="minorHAnsi"/>
          <w:color w:val="000000"/>
          <w:sz w:val="24"/>
          <w:szCs w:val="20"/>
          <w:lang w:val="en-US"/>
        </w:rPr>
        <w:t xml:space="preserve"> 99</w:t>
      </w:r>
      <w:r w:rsidR="004B72BC">
        <w:rPr>
          <w:rFonts w:asciiTheme="minorHAnsi" w:hAnsiTheme="minorHAnsi"/>
          <w:color w:val="000000"/>
          <w:sz w:val="24"/>
          <w:szCs w:val="20"/>
          <w:lang w:val="en-US"/>
        </w:rPr>
        <w:t>9</w:t>
      </w:r>
      <w:r w:rsidR="001902F4">
        <w:rPr>
          <w:rFonts w:asciiTheme="minorHAnsi" w:hAnsiTheme="minorHAnsi"/>
          <w:color w:val="000000"/>
          <w:sz w:val="24"/>
          <w:szCs w:val="20"/>
          <w:lang w:val="en-US"/>
        </w:rPr>
        <w:t>.</w:t>
      </w:r>
    </w:p>
    <w:p w14:paraId="5606148E" w14:textId="738BD392" w:rsidR="006C0167" w:rsidRPr="009824DD" w:rsidRDefault="006C0167" w:rsidP="003853F0">
      <w:pPr>
        <w:widowControl w:val="0"/>
        <w:numPr>
          <w:ilvl w:val="0"/>
          <w:numId w:val="12"/>
        </w:numPr>
        <w:autoSpaceDE w:val="0"/>
        <w:autoSpaceDN w:val="0"/>
        <w:adjustRightInd w:val="0"/>
        <w:spacing w:after="0" w:line="240" w:lineRule="auto"/>
        <w:jc w:val="both"/>
        <w:rPr>
          <w:rFonts w:asciiTheme="minorHAnsi" w:hAnsiTheme="minorHAnsi"/>
          <w:color w:val="000000"/>
          <w:sz w:val="24"/>
          <w:szCs w:val="20"/>
          <w:lang w:val="en-US"/>
        </w:rPr>
      </w:pPr>
      <w:r w:rsidRPr="009824DD">
        <w:rPr>
          <w:rFonts w:asciiTheme="minorHAnsi" w:hAnsiTheme="minorHAnsi"/>
          <w:color w:val="000000"/>
          <w:sz w:val="24"/>
          <w:szCs w:val="20"/>
          <w:lang w:val="en-US"/>
        </w:rPr>
        <w:t xml:space="preserve">Talk through the possible outcomes of reporting.  Take care to explain that it is not possible to say for definite what exactly will happen, only from experience, what is likely to </w:t>
      </w:r>
      <w:r w:rsidR="00F441D2" w:rsidRPr="009824DD">
        <w:rPr>
          <w:rFonts w:asciiTheme="minorHAnsi" w:hAnsiTheme="minorHAnsi"/>
          <w:color w:val="000000"/>
          <w:sz w:val="24"/>
          <w:szCs w:val="20"/>
          <w:lang w:val="en-US"/>
        </w:rPr>
        <w:t>happen.</w:t>
      </w:r>
    </w:p>
    <w:p w14:paraId="5606148F" w14:textId="77777777" w:rsidR="006C0167" w:rsidRPr="009824DD" w:rsidRDefault="006C0167" w:rsidP="003853F0">
      <w:pPr>
        <w:widowControl w:val="0"/>
        <w:numPr>
          <w:ilvl w:val="0"/>
          <w:numId w:val="6"/>
        </w:numPr>
        <w:autoSpaceDE w:val="0"/>
        <w:autoSpaceDN w:val="0"/>
        <w:adjustRightInd w:val="0"/>
        <w:spacing w:after="0" w:line="240" w:lineRule="auto"/>
        <w:jc w:val="both"/>
        <w:rPr>
          <w:rFonts w:asciiTheme="minorHAnsi" w:hAnsiTheme="minorHAnsi"/>
          <w:color w:val="000000"/>
          <w:sz w:val="24"/>
          <w:szCs w:val="20"/>
          <w:lang w:val="en-US"/>
        </w:rPr>
      </w:pPr>
      <w:r w:rsidRPr="009824DD">
        <w:rPr>
          <w:rFonts w:asciiTheme="minorHAnsi" w:hAnsiTheme="minorHAnsi"/>
          <w:color w:val="000000"/>
          <w:sz w:val="24"/>
          <w:szCs w:val="20"/>
          <w:lang w:val="en-US"/>
        </w:rPr>
        <w:t xml:space="preserve">In conversation with the person involved be very careful that there is no interrogation.  It is </w:t>
      </w:r>
      <w:r w:rsidRPr="009824DD">
        <w:rPr>
          <w:rFonts w:asciiTheme="minorHAnsi" w:hAnsiTheme="minorHAnsi"/>
          <w:b/>
          <w:color w:val="000000"/>
          <w:sz w:val="24"/>
          <w:szCs w:val="20"/>
          <w:lang w:val="en-US"/>
        </w:rPr>
        <w:t xml:space="preserve">not </w:t>
      </w:r>
      <w:r w:rsidRPr="009824DD">
        <w:rPr>
          <w:rFonts w:asciiTheme="minorHAnsi" w:hAnsiTheme="minorHAnsi"/>
          <w:color w:val="000000"/>
          <w:sz w:val="24"/>
          <w:szCs w:val="20"/>
          <w:lang w:val="en-US"/>
        </w:rPr>
        <w:t xml:space="preserve">your responsibility to come to a decision about the truth of the allegation or concern.  </w:t>
      </w:r>
    </w:p>
    <w:p w14:paraId="56061490" w14:textId="7C1C4633" w:rsidR="006C0167" w:rsidRPr="009824DD" w:rsidRDefault="006C0167" w:rsidP="00A939D4">
      <w:pPr>
        <w:widowControl w:val="0"/>
        <w:numPr>
          <w:ilvl w:val="0"/>
          <w:numId w:val="6"/>
        </w:numPr>
        <w:autoSpaceDE w:val="0"/>
        <w:autoSpaceDN w:val="0"/>
        <w:adjustRightInd w:val="0"/>
        <w:spacing w:after="0" w:line="240" w:lineRule="auto"/>
        <w:jc w:val="both"/>
        <w:rPr>
          <w:rFonts w:asciiTheme="minorHAnsi" w:hAnsiTheme="minorHAnsi"/>
          <w:color w:val="000000"/>
          <w:sz w:val="24"/>
          <w:szCs w:val="20"/>
          <w:lang w:val="en-US"/>
        </w:rPr>
      </w:pPr>
      <w:r w:rsidRPr="009824DD">
        <w:rPr>
          <w:rFonts w:asciiTheme="minorHAnsi" w:hAnsiTheme="minorHAnsi"/>
          <w:color w:val="000000"/>
          <w:sz w:val="24"/>
          <w:szCs w:val="20"/>
          <w:lang w:val="en-US"/>
        </w:rPr>
        <w:t xml:space="preserve">Complete </w:t>
      </w:r>
      <w:r w:rsidR="00D67BAD" w:rsidRPr="009824DD">
        <w:rPr>
          <w:rFonts w:asciiTheme="minorHAnsi" w:hAnsiTheme="minorHAnsi"/>
          <w:color w:val="000000"/>
          <w:sz w:val="24"/>
          <w:szCs w:val="20"/>
          <w:lang w:val="en-US"/>
        </w:rPr>
        <w:t>Hear Me’s</w:t>
      </w:r>
      <w:r w:rsidR="00044E58" w:rsidRPr="009824DD">
        <w:rPr>
          <w:rFonts w:asciiTheme="minorHAnsi" w:hAnsiTheme="minorHAnsi"/>
          <w:b/>
          <w:color w:val="000000"/>
          <w:sz w:val="24"/>
          <w:szCs w:val="20"/>
          <w:lang w:val="en-US"/>
        </w:rPr>
        <w:t xml:space="preserve"> </w:t>
      </w:r>
      <w:r w:rsidR="00952613">
        <w:rPr>
          <w:rFonts w:asciiTheme="minorHAnsi" w:hAnsiTheme="minorHAnsi"/>
          <w:color w:val="000000"/>
          <w:sz w:val="24"/>
          <w:szCs w:val="20"/>
          <w:lang w:val="en-US"/>
        </w:rPr>
        <w:t>C</w:t>
      </w:r>
      <w:r w:rsidRPr="009824DD">
        <w:rPr>
          <w:rFonts w:asciiTheme="minorHAnsi" w:hAnsiTheme="minorHAnsi"/>
          <w:color w:val="000000"/>
          <w:sz w:val="24"/>
          <w:szCs w:val="20"/>
          <w:lang w:val="en-US"/>
        </w:rPr>
        <w:t xml:space="preserve">hild </w:t>
      </w:r>
      <w:r w:rsidR="00952613">
        <w:rPr>
          <w:rFonts w:asciiTheme="minorHAnsi" w:hAnsiTheme="minorHAnsi"/>
          <w:color w:val="000000"/>
          <w:sz w:val="24"/>
          <w:szCs w:val="20"/>
          <w:lang w:val="en-US"/>
        </w:rPr>
        <w:t>P</w:t>
      </w:r>
      <w:r w:rsidRPr="009824DD">
        <w:rPr>
          <w:rFonts w:asciiTheme="minorHAnsi" w:hAnsiTheme="minorHAnsi"/>
          <w:color w:val="000000"/>
          <w:sz w:val="24"/>
          <w:szCs w:val="20"/>
          <w:lang w:val="en-US"/>
        </w:rPr>
        <w:t xml:space="preserve">rotection </w:t>
      </w:r>
      <w:r w:rsidR="00952613">
        <w:rPr>
          <w:rFonts w:asciiTheme="minorHAnsi" w:hAnsiTheme="minorHAnsi"/>
          <w:color w:val="000000"/>
          <w:sz w:val="24"/>
          <w:szCs w:val="20"/>
          <w:lang w:val="en-US"/>
        </w:rPr>
        <w:t>F</w:t>
      </w:r>
      <w:r w:rsidRPr="009824DD">
        <w:rPr>
          <w:rFonts w:asciiTheme="minorHAnsi" w:hAnsiTheme="minorHAnsi"/>
          <w:color w:val="000000"/>
          <w:sz w:val="24"/>
          <w:szCs w:val="20"/>
          <w:lang w:val="en-US"/>
        </w:rPr>
        <w:t>orms, keeping an exact</w:t>
      </w:r>
      <w:r w:rsidR="003C3200">
        <w:rPr>
          <w:rFonts w:asciiTheme="minorHAnsi" w:hAnsiTheme="minorHAnsi"/>
          <w:color w:val="000000"/>
          <w:sz w:val="24"/>
          <w:szCs w:val="20"/>
          <w:lang w:val="en-US"/>
        </w:rPr>
        <w:t xml:space="preserve"> and </w:t>
      </w:r>
      <w:r w:rsidR="001A0A37" w:rsidRPr="00037F42">
        <w:rPr>
          <w:rFonts w:asciiTheme="minorHAnsi" w:hAnsiTheme="minorHAnsi"/>
          <w:color w:val="000000"/>
          <w:sz w:val="24"/>
          <w:szCs w:val="20"/>
          <w:lang w:val="en-US"/>
        </w:rPr>
        <w:t>as</w:t>
      </w:r>
      <w:r w:rsidR="001A0A37">
        <w:rPr>
          <w:rFonts w:asciiTheme="minorHAnsi" w:hAnsiTheme="minorHAnsi"/>
          <w:color w:val="000000"/>
          <w:sz w:val="24"/>
          <w:szCs w:val="20"/>
          <w:lang w:val="en-US"/>
        </w:rPr>
        <w:t xml:space="preserve"> </w:t>
      </w:r>
      <w:r w:rsidR="003C3200">
        <w:rPr>
          <w:rFonts w:asciiTheme="minorHAnsi" w:hAnsiTheme="minorHAnsi"/>
          <w:color w:val="000000"/>
          <w:sz w:val="24"/>
          <w:szCs w:val="20"/>
          <w:lang w:val="en-US"/>
        </w:rPr>
        <w:t>factual</w:t>
      </w:r>
      <w:r w:rsidRPr="009824DD">
        <w:rPr>
          <w:rFonts w:asciiTheme="minorHAnsi" w:hAnsiTheme="minorHAnsi"/>
          <w:color w:val="000000"/>
          <w:sz w:val="24"/>
          <w:szCs w:val="20"/>
          <w:lang w:val="en-US"/>
        </w:rPr>
        <w:t xml:space="preserve"> </w:t>
      </w:r>
      <w:r w:rsidR="001A0A37" w:rsidRPr="00037F42">
        <w:rPr>
          <w:rFonts w:asciiTheme="minorHAnsi" w:hAnsiTheme="minorHAnsi"/>
          <w:color w:val="000000"/>
          <w:sz w:val="24"/>
          <w:szCs w:val="20"/>
          <w:lang w:val="en-US"/>
        </w:rPr>
        <w:t>a</w:t>
      </w:r>
      <w:r w:rsidR="001A0A37">
        <w:rPr>
          <w:rFonts w:asciiTheme="minorHAnsi" w:hAnsiTheme="minorHAnsi"/>
          <w:color w:val="000000"/>
          <w:sz w:val="24"/>
          <w:szCs w:val="20"/>
          <w:lang w:val="en-US"/>
        </w:rPr>
        <w:t xml:space="preserve"> </w:t>
      </w:r>
      <w:r w:rsidRPr="009824DD">
        <w:rPr>
          <w:rFonts w:asciiTheme="minorHAnsi" w:hAnsiTheme="minorHAnsi"/>
          <w:color w:val="000000"/>
          <w:sz w:val="24"/>
          <w:szCs w:val="20"/>
          <w:lang w:val="en-US"/>
        </w:rPr>
        <w:t xml:space="preserve">record as possible made immediately after the conversation. </w:t>
      </w:r>
      <w:r w:rsidR="00952613">
        <w:rPr>
          <w:rFonts w:asciiTheme="minorHAnsi" w:hAnsiTheme="minorHAnsi"/>
          <w:color w:val="000000"/>
          <w:sz w:val="24"/>
          <w:szCs w:val="20"/>
          <w:lang w:val="en-US"/>
        </w:rPr>
        <w:t>Do not make a copy.</w:t>
      </w:r>
    </w:p>
    <w:p w14:paraId="56061491" w14:textId="77777777" w:rsidR="006C0167" w:rsidRDefault="006C0167" w:rsidP="009824DD">
      <w:pPr>
        <w:widowControl w:val="0"/>
        <w:autoSpaceDE w:val="0"/>
        <w:autoSpaceDN w:val="0"/>
        <w:adjustRightInd w:val="0"/>
        <w:spacing w:after="0" w:line="240" w:lineRule="auto"/>
        <w:ind w:left="720"/>
        <w:jc w:val="both"/>
        <w:rPr>
          <w:rFonts w:asciiTheme="minorHAnsi" w:hAnsiTheme="minorHAnsi"/>
          <w:color w:val="000000"/>
          <w:sz w:val="24"/>
          <w:szCs w:val="20"/>
          <w:lang w:val="en-US"/>
        </w:rPr>
      </w:pPr>
      <w:r w:rsidRPr="009824DD">
        <w:rPr>
          <w:rFonts w:asciiTheme="minorHAnsi" w:hAnsiTheme="minorHAnsi"/>
          <w:color w:val="000000"/>
          <w:sz w:val="24"/>
          <w:szCs w:val="20"/>
          <w:lang w:val="en-US"/>
        </w:rPr>
        <w:t xml:space="preserve">Completed </w:t>
      </w:r>
      <w:r w:rsidR="00952613">
        <w:rPr>
          <w:rFonts w:asciiTheme="minorHAnsi" w:hAnsiTheme="minorHAnsi"/>
          <w:color w:val="000000"/>
          <w:sz w:val="24"/>
          <w:szCs w:val="20"/>
          <w:lang w:val="en-US"/>
        </w:rPr>
        <w:t>C</w:t>
      </w:r>
      <w:r w:rsidRPr="009824DD">
        <w:rPr>
          <w:rFonts w:asciiTheme="minorHAnsi" w:hAnsiTheme="minorHAnsi"/>
          <w:color w:val="000000"/>
          <w:sz w:val="24"/>
          <w:szCs w:val="20"/>
          <w:lang w:val="en-US"/>
        </w:rPr>
        <w:t xml:space="preserve">hild </w:t>
      </w:r>
      <w:r w:rsidR="00952613">
        <w:rPr>
          <w:rFonts w:asciiTheme="minorHAnsi" w:hAnsiTheme="minorHAnsi"/>
          <w:color w:val="000000"/>
          <w:sz w:val="24"/>
          <w:szCs w:val="20"/>
          <w:lang w:val="en-US"/>
        </w:rPr>
        <w:t>P</w:t>
      </w:r>
      <w:r w:rsidRPr="009824DD">
        <w:rPr>
          <w:rFonts w:asciiTheme="minorHAnsi" w:hAnsiTheme="minorHAnsi"/>
          <w:color w:val="000000"/>
          <w:sz w:val="24"/>
          <w:szCs w:val="20"/>
          <w:lang w:val="en-US"/>
        </w:rPr>
        <w:t xml:space="preserve">rotection </w:t>
      </w:r>
      <w:r w:rsidR="00952613">
        <w:rPr>
          <w:rFonts w:asciiTheme="minorHAnsi" w:hAnsiTheme="minorHAnsi"/>
          <w:color w:val="000000"/>
          <w:sz w:val="24"/>
          <w:szCs w:val="20"/>
          <w:lang w:val="en-US"/>
        </w:rPr>
        <w:t>F</w:t>
      </w:r>
      <w:r w:rsidRPr="009824DD">
        <w:rPr>
          <w:rFonts w:asciiTheme="minorHAnsi" w:hAnsiTheme="minorHAnsi"/>
          <w:color w:val="000000"/>
          <w:sz w:val="24"/>
          <w:szCs w:val="20"/>
          <w:lang w:val="en-US"/>
        </w:rPr>
        <w:t xml:space="preserve">orms should be stored in a locked cabinet and </w:t>
      </w:r>
      <w:r w:rsidR="00D67BAD" w:rsidRPr="009824DD">
        <w:rPr>
          <w:rFonts w:asciiTheme="minorHAnsi" w:hAnsiTheme="minorHAnsi"/>
          <w:color w:val="000000"/>
          <w:sz w:val="24"/>
          <w:szCs w:val="20"/>
          <w:lang w:val="en-US"/>
        </w:rPr>
        <w:t>appropriate named staff</w:t>
      </w:r>
      <w:r w:rsidR="00044E58" w:rsidRPr="009824DD">
        <w:rPr>
          <w:rFonts w:asciiTheme="minorHAnsi" w:hAnsiTheme="minorHAnsi"/>
          <w:color w:val="000000"/>
          <w:sz w:val="24"/>
          <w:szCs w:val="20"/>
          <w:lang w:val="en-US"/>
        </w:rPr>
        <w:t xml:space="preserve"> notified</w:t>
      </w:r>
      <w:r w:rsidRPr="009824DD">
        <w:rPr>
          <w:rFonts w:asciiTheme="minorHAnsi" w:hAnsiTheme="minorHAnsi"/>
          <w:color w:val="000000"/>
          <w:sz w:val="24"/>
          <w:szCs w:val="20"/>
          <w:lang w:val="en-US"/>
        </w:rPr>
        <w:t xml:space="preserve">. Please note that </w:t>
      </w:r>
      <w:r w:rsidR="00044E58" w:rsidRPr="009824DD">
        <w:rPr>
          <w:rFonts w:asciiTheme="minorHAnsi" w:hAnsiTheme="minorHAnsi"/>
          <w:color w:val="000000"/>
          <w:sz w:val="24"/>
          <w:szCs w:val="20"/>
          <w:lang w:val="en-US"/>
        </w:rPr>
        <w:t>staff and volunteers</w:t>
      </w:r>
      <w:r w:rsidRPr="009824DD">
        <w:rPr>
          <w:rFonts w:asciiTheme="minorHAnsi" w:hAnsiTheme="minorHAnsi"/>
          <w:color w:val="000000"/>
          <w:sz w:val="24"/>
          <w:szCs w:val="20"/>
          <w:lang w:val="en-US"/>
        </w:rPr>
        <w:t xml:space="preserve"> should adhere to </w:t>
      </w:r>
      <w:r w:rsidR="00044E58" w:rsidRPr="009824DD">
        <w:rPr>
          <w:rFonts w:asciiTheme="minorHAnsi" w:hAnsiTheme="minorHAnsi"/>
          <w:color w:val="000000"/>
          <w:sz w:val="24"/>
          <w:szCs w:val="20"/>
          <w:lang w:val="en-US"/>
        </w:rPr>
        <w:t>Hear Me’s</w:t>
      </w:r>
      <w:r w:rsidRPr="009824DD">
        <w:rPr>
          <w:rFonts w:asciiTheme="minorHAnsi" w:hAnsiTheme="minorHAnsi"/>
          <w:color w:val="000000"/>
          <w:sz w:val="24"/>
          <w:szCs w:val="20"/>
          <w:lang w:val="en-US"/>
        </w:rPr>
        <w:t xml:space="preserve"> data protection policy (holding / storage and disposal of relevant data)</w:t>
      </w:r>
    </w:p>
    <w:p w14:paraId="009F2006" w14:textId="77777777" w:rsidR="000A6C80" w:rsidRPr="00F441D2" w:rsidRDefault="000A6C80" w:rsidP="00F441D2">
      <w:pPr>
        <w:spacing w:before="100" w:beforeAutospacing="1" w:after="100" w:afterAutospacing="1" w:line="240" w:lineRule="auto"/>
        <w:outlineLvl w:val="2"/>
        <w:rPr>
          <w:rFonts w:eastAsia="Times New Roman" w:cs="Calibri"/>
          <w:b/>
          <w:bCs/>
          <w:sz w:val="24"/>
          <w:szCs w:val="24"/>
          <w:lang w:eastAsia="en-GB"/>
        </w:rPr>
      </w:pPr>
      <w:r w:rsidRPr="00F441D2">
        <w:rPr>
          <w:rFonts w:eastAsia="Times New Roman" w:cs="Calibri"/>
          <w:b/>
          <w:bCs/>
          <w:sz w:val="24"/>
          <w:szCs w:val="24"/>
          <w:lang w:eastAsia="en-GB"/>
        </w:rPr>
        <w:lastRenderedPageBreak/>
        <w:t>Information Sharing: Inter-Agency Principles</w:t>
      </w:r>
    </w:p>
    <w:p w14:paraId="739C4797" w14:textId="2446902B" w:rsidR="000A6C80" w:rsidRPr="00F441D2" w:rsidRDefault="000A6C80" w:rsidP="00F441D2">
      <w:pPr>
        <w:spacing w:before="100" w:beforeAutospacing="1" w:after="100" w:afterAutospacing="1" w:line="240" w:lineRule="auto"/>
        <w:rPr>
          <w:rFonts w:eastAsia="Times New Roman" w:cs="Calibri"/>
          <w:sz w:val="24"/>
          <w:szCs w:val="24"/>
          <w:lang w:eastAsia="en-GB"/>
        </w:rPr>
      </w:pPr>
      <w:r w:rsidRPr="00F441D2">
        <w:rPr>
          <w:rFonts w:eastAsia="Times New Roman" w:cs="Calibri"/>
          <w:sz w:val="24"/>
          <w:szCs w:val="24"/>
          <w:lang w:eastAsia="en-GB"/>
        </w:rPr>
        <w:t xml:space="preserve">1. Sharing relevant information is an essential part of protecting children from harm. Practitioners and managers in statutory services and the voluntary sector should all understand when and how they may share information. Practitioners must be supported and guided in working within and applying the law through organisational procedures and supervisory processes. Within agencies, data controllers and information governance/data protection </w:t>
      </w:r>
      <w:r w:rsidR="009848AA" w:rsidRPr="00F441D2">
        <w:rPr>
          <w:rFonts w:eastAsia="Times New Roman" w:cs="Calibri"/>
          <w:sz w:val="24"/>
          <w:szCs w:val="24"/>
          <w:lang w:eastAsia="en-GB"/>
        </w:rPr>
        <w:t>lead</w:t>
      </w:r>
      <w:r w:rsidRPr="00F441D2">
        <w:rPr>
          <w:rFonts w:eastAsia="Times New Roman" w:cs="Calibri"/>
          <w:sz w:val="24"/>
          <w:szCs w:val="24"/>
          <w:lang w:eastAsia="en-GB"/>
        </w:rPr>
        <w:t xml:space="preserve"> should ensure that the systems and procedures for which they share accountability provide an effective framework for lawful, fair and transparent information sharing. Where appropriate, data sharing agreements must be in place.</w:t>
      </w:r>
    </w:p>
    <w:p w14:paraId="4D735BA6" w14:textId="12F494A1" w:rsidR="000A6C80" w:rsidRPr="00F441D2" w:rsidRDefault="00195AB3" w:rsidP="00F441D2">
      <w:pPr>
        <w:spacing w:before="100" w:beforeAutospacing="1" w:after="100" w:afterAutospacing="1" w:line="240" w:lineRule="auto"/>
        <w:rPr>
          <w:rFonts w:eastAsia="Times New Roman" w:cs="Calibri"/>
          <w:sz w:val="24"/>
          <w:szCs w:val="24"/>
          <w:lang w:eastAsia="en-GB"/>
        </w:rPr>
      </w:pPr>
      <w:r w:rsidRPr="00F441D2">
        <w:rPr>
          <w:rFonts w:eastAsia="Times New Roman" w:cs="Calibri"/>
          <w:sz w:val="24"/>
          <w:szCs w:val="24"/>
          <w:lang w:eastAsia="en-GB"/>
        </w:rPr>
        <w:t xml:space="preserve">2. </w:t>
      </w:r>
      <w:r w:rsidR="000A6C80" w:rsidRPr="00F441D2">
        <w:rPr>
          <w:rFonts w:eastAsia="Times New Roman" w:cs="Calibri"/>
          <w:sz w:val="24"/>
          <w:szCs w:val="24"/>
          <w:lang w:eastAsia="en-GB"/>
        </w:rPr>
        <w:t xml:space="preserve">Where there is a child protection concern, relevant information should be shared with police or social work without delay, provided it is necessary, proportionate and lawful to do so. The lawful basis for sharing information should be identified and recorded. A summary of what constitutes a lawful basis, and what you need to consider in trying to identify the appropriate lawful bases for sharing can be found at the end of this section. Agency data protection leads should be able to advise where doubt about the appropriate lawful basis exists. </w:t>
      </w:r>
    </w:p>
    <w:p w14:paraId="5D8FD4FB" w14:textId="77777777" w:rsidR="000A6C80" w:rsidRPr="00F441D2" w:rsidRDefault="000A6C80" w:rsidP="00F441D2">
      <w:pPr>
        <w:spacing w:before="100" w:beforeAutospacing="1" w:after="100" w:afterAutospacing="1" w:line="240" w:lineRule="auto"/>
        <w:outlineLvl w:val="3"/>
        <w:rPr>
          <w:rFonts w:eastAsia="Times New Roman" w:cs="Calibri"/>
          <w:b/>
          <w:bCs/>
          <w:sz w:val="24"/>
          <w:szCs w:val="24"/>
          <w:lang w:eastAsia="en-GB"/>
        </w:rPr>
      </w:pPr>
      <w:r w:rsidRPr="00F441D2">
        <w:rPr>
          <w:rFonts w:eastAsia="Times New Roman" w:cs="Calibri"/>
          <w:b/>
          <w:bCs/>
          <w:sz w:val="24"/>
          <w:szCs w:val="24"/>
          <w:lang w:eastAsia="en-GB"/>
        </w:rPr>
        <w:t>Professional judgement</w:t>
      </w:r>
    </w:p>
    <w:p w14:paraId="71EA8DAD" w14:textId="44D43F40" w:rsidR="000A6C80" w:rsidRPr="00F441D2" w:rsidRDefault="00195AB3" w:rsidP="00F441D2">
      <w:pPr>
        <w:spacing w:before="100" w:beforeAutospacing="1" w:after="100" w:afterAutospacing="1" w:line="240" w:lineRule="auto"/>
        <w:rPr>
          <w:rFonts w:eastAsia="Times New Roman" w:cs="Calibri"/>
          <w:sz w:val="24"/>
          <w:szCs w:val="24"/>
          <w:lang w:eastAsia="en-GB"/>
        </w:rPr>
      </w:pPr>
      <w:r w:rsidRPr="00F441D2">
        <w:rPr>
          <w:rFonts w:eastAsia="Times New Roman" w:cs="Calibri"/>
          <w:sz w:val="24"/>
          <w:szCs w:val="24"/>
          <w:lang w:eastAsia="en-GB"/>
        </w:rPr>
        <w:t>3.</w:t>
      </w:r>
      <w:r w:rsidR="000A6C80" w:rsidRPr="00F441D2">
        <w:rPr>
          <w:rFonts w:eastAsia="Times New Roman" w:cs="Calibri"/>
          <w:sz w:val="24"/>
          <w:szCs w:val="24"/>
          <w:lang w:eastAsia="en-GB"/>
        </w:rPr>
        <w:t xml:space="preserve"> It is the role of designated police, social work and health staff to consider whether there may be a risk of significant harm, and if so, to progress necessary action through child protection procedures. This will include careful consideration and a plan for how to communicate with the child and family, including where there is no further action required. </w:t>
      </w:r>
    </w:p>
    <w:p w14:paraId="4E4A26A6" w14:textId="255A615D" w:rsidR="000A6C80" w:rsidRPr="00F441D2" w:rsidRDefault="00195AB3" w:rsidP="00F441D2">
      <w:pPr>
        <w:spacing w:before="100" w:beforeAutospacing="1" w:after="100" w:afterAutospacing="1" w:line="240" w:lineRule="auto"/>
        <w:rPr>
          <w:rFonts w:eastAsia="Times New Roman" w:cs="Calibri"/>
          <w:sz w:val="24"/>
          <w:szCs w:val="24"/>
          <w:lang w:eastAsia="en-GB"/>
        </w:rPr>
      </w:pPr>
      <w:r w:rsidRPr="00F441D2">
        <w:rPr>
          <w:rFonts w:eastAsia="Times New Roman" w:cs="Calibri"/>
          <w:sz w:val="24"/>
          <w:szCs w:val="24"/>
          <w:lang w:eastAsia="en-GB"/>
        </w:rPr>
        <w:t xml:space="preserve">4. </w:t>
      </w:r>
      <w:r w:rsidR="000A6C80" w:rsidRPr="00F441D2">
        <w:rPr>
          <w:rFonts w:eastAsia="Times New Roman" w:cs="Calibri"/>
          <w:sz w:val="24"/>
          <w:szCs w:val="24"/>
          <w:lang w:eastAsia="en-GB"/>
        </w:rPr>
        <w:t xml:space="preserve"> Practitioners with child protection concerns may share relevant information in order to:</w:t>
      </w:r>
    </w:p>
    <w:p w14:paraId="0DB99170" w14:textId="77777777" w:rsidR="000A6C80" w:rsidRPr="00F441D2" w:rsidRDefault="000A6C80" w:rsidP="00F441D2">
      <w:pPr>
        <w:numPr>
          <w:ilvl w:val="0"/>
          <w:numId w:val="39"/>
        </w:numPr>
        <w:spacing w:before="100" w:beforeAutospacing="1" w:after="100" w:afterAutospacing="1" w:line="240" w:lineRule="auto"/>
        <w:rPr>
          <w:rFonts w:eastAsia="Times New Roman" w:cs="Calibri"/>
          <w:sz w:val="24"/>
          <w:szCs w:val="24"/>
          <w:lang w:eastAsia="en-GB"/>
        </w:rPr>
      </w:pPr>
      <w:r w:rsidRPr="00F441D2">
        <w:rPr>
          <w:rFonts w:eastAsia="Times New Roman" w:cs="Calibri"/>
          <w:sz w:val="24"/>
          <w:szCs w:val="24"/>
          <w:lang w:eastAsia="en-GB"/>
        </w:rPr>
        <w:t>clarify if there is a risk of harm to a child</w:t>
      </w:r>
    </w:p>
    <w:p w14:paraId="230D3514" w14:textId="77777777" w:rsidR="000A6C80" w:rsidRPr="00F441D2" w:rsidRDefault="000A6C80" w:rsidP="00F441D2">
      <w:pPr>
        <w:numPr>
          <w:ilvl w:val="0"/>
          <w:numId w:val="39"/>
        </w:numPr>
        <w:spacing w:before="100" w:beforeAutospacing="1" w:after="100" w:afterAutospacing="1" w:line="240" w:lineRule="auto"/>
        <w:rPr>
          <w:rFonts w:eastAsia="Times New Roman" w:cs="Calibri"/>
          <w:sz w:val="24"/>
          <w:szCs w:val="24"/>
          <w:lang w:eastAsia="en-GB"/>
        </w:rPr>
      </w:pPr>
      <w:r w:rsidRPr="00F441D2">
        <w:rPr>
          <w:rFonts w:eastAsia="Times New Roman" w:cs="Calibri"/>
          <w:sz w:val="24"/>
          <w:szCs w:val="24"/>
          <w:lang w:eastAsia="en-GB"/>
        </w:rPr>
        <w:t>clarify the level of risk of harm to a child</w:t>
      </w:r>
    </w:p>
    <w:p w14:paraId="4CBA0D5E" w14:textId="77777777" w:rsidR="000A6C80" w:rsidRPr="00F441D2" w:rsidRDefault="000A6C80" w:rsidP="00F441D2">
      <w:pPr>
        <w:numPr>
          <w:ilvl w:val="0"/>
          <w:numId w:val="39"/>
        </w:numPr>
        <w:spacing w:before="100" w:beforeAutospacing="1" w:after="100" w:afterAutospacing="1" w:line="240" w:lineRule="auto"/>
        <w:rPr>
          <w:rFonts w:eastAsia="Times New Roman" w:cs="Calibri"/>
          <w:sz w:val="24"/>
          <w:szCs w:val="24"/>
          <w:lang w:eastAsia="en-GB"/>
        </w:rPr>
      </w:pPr>
      <w:r w:rsidRPr="00F441D2">
        <w:rPr>
          <w:rFonts w:eastAsia="Times New Roman" w:cs="Calibri"/>
          <w:sz w:val="24"/>
          <w:szCs w:val="24"/>
          <w:lang w:eastAsia="en-GB"/>
        </w:rPr>
        <w:t>safeguard a child at risk of harm</w:t>
      </w:r>
    </w:p>
    <w:p w14:paraId="189FA578" w14:textId="77777777" w:rsidR="000A6C80" w:rsidRPr="00F441D2" w:rsidRDefault="000A6C80" w:rsidP="00F441D2">
      <w:pPr>
        <w:numPr>
          <w:ilvl w:val="0"/>
          <w:numId w:val="39"/>
        </w:numPr>
        <w:spacing w:before="100" w:beforeAutospacing="1" w:after="100" w:afterAutospacing="1" w:line="240" w:lineRule="auto"/>
        <w:rPr>
          <w:rFonts w:eastAsia="Times New Roman" w:cs="Calibri"/>
          <w:sz w:val="24"/>
          <w:szCs w:val="24"/>
          <w:lang w:eastAsia="en-GB"/>
        </w:rPr>
      </w:pPr>
      <w:r w:rsidRPr="00F441D2">
        <w:rPr>
          <w:rFonts w:eastAsia="Times New Roman" w:cs="Calibri"/>
          <w:sz w:val="24"/>
          <w:szCs w:val="24"/>
          <w:lang w:eastAsia="en-GB"/>
        </w:rPr>
        <w:t>clarify if a child is being harmed</w:t>
      </w:r>
    </w:p>
    <w:p w14:paraId="3F9BA9A9" w14:textId="77777777" w:rsidR="000A6C80" w:rsidRPr="00F441D2" w:rsidRDefault="000A6C80" w:rsidP="00F441D2">
      <w:pPr>
        <w:numPr>
          <w:ilvl w:val="0"/>
          <w:numId w:val="39"/>
        </w:numPr>
        <w:spacing w:before="100" w:beforeAutospacing="1" w:after="100" w:afterAutospacing="1" w:line="240" w:lineRule="auto"/>
        <w:rPr>
          <w:rFonts w:eastAsia="Times New Roman" w:cs="Calibri"/>
          <w:sz w:val="24"/>
          <w:szCs w:val="24"/>
          <w:lang w:eastAsia="en-GB"/>
        </w:rPr>
      </w:pPr>
      <w:r w:rsidRPr="00F441D2">
        <w:rPr>
          <w:rFonts w:eastAsia="Times New Roman" w:cs="Calibri"/>
          <w:sz w:val="24"/>
          <w:szCs w:val="24"/>
          <w:lang w:eastAsia="en-GB"/>
        </w:rPr>
        <w:t>clarify the level of harm a child is experiencing</w:t>
      </w:r>
    </w:p>
    <w:p w14:paraId="51C893A8" w14:textId="77777777" w:rsidR="000A6C80" w:rsidRPr="00F441D2" w:rsidRDefault="000A6C80" w:rsidP="00F441D2">
      <w:pPr>
        <w:numPr>
          <w:ilvl w:val="0"/>
          <w:numId w:val="39"/>
        </w:numPr>
        <w:spacing w:before="100" w:beforeAutospacing="1" w:after="100" w:afterAutospacing="1" w:line="240" w:lineRule="auto"/>
        <w:rPr>
          <w:rFonts w:eastAsia="Times New Roman" w:cs="Calibri"/>
          <w:sz w:val="24"/>
          <w:szCs w:val="24"/>
          <w:lang w:eastAsia="en-GB"/>
        </w:rPr>
      </w:pPr>
      <w:r w:rsidRPr="00F441D2">
        <w:rPr>
          <w:rFonts w:eastAsia="Times New Roman" w:cs="Calibri"/>
          <w:sz w:val="24"/>
          <w:szCs w:val="24"/>
          <w:lang w:eastAsia="en-GB"/>
        </w:rPr>
        <w:t>safeguard a child who is being harmed</w:t>
      </w:r>
    </w:p>
    <w:p w14:paraId="16D57704" w14:textId="5D0A694B" w:rsidR="000A6C80" w:rsidRPr="00F441D2" w:rsidRDefault="00195AB3" w:rsidP="00F441D2">
      <w:pPr>
        <w:spacing w:before="100" w:beforeAutospacing="1" w:after="100" w:afterAutospacing="1" w:line="240" w:lineRule="auto"/>
        <w:rPr>
          <w:rFonts w:eastAsia="Times New Roman" w:cs="Calibri"/>
          <w:sz w:val="24"/>
          <w:szCs w:val="24"/>
          <w:lang w:eastAsia="en-GB"/>
        </w:rPr>
      </w:pPr>
      <w:r w:rsidRPr="00F441D2">
        <w:rPr>
          <w:rFonts w:eastAsia="Times New Roman" w:cs="Calibri"/>
          <w:sz w:val="24"/>
          <w:szCs w:val="24"/>
          <w:lang w:eastAsia="en-GB"/>
        </w:rPr>
        <w:t xml:space="preserve">5. </w:t>
      </w:r>
      <w:r w:rsidR="000A6C80" w:rsidRPr="00F441D2">
        <w:rPr>
          <w:rFonts w:eastAsia="Times New Roman" w:cs="Calibri"/>
          <w:sz w:val="24"/>
          <w:szCs w:val="24"/>
          <w:lang w:eastAsia="en-GB"/>
        </w:rPr>
        <w:t xml:space="preserve"> Professional judgement must always be applied to the available evidence about each specific emerging concern, and about what is relevant, proportionate, and necessary to share. The concern must be placed in the context of available observed and recorded information about the </w:t>
      </w:r>
      <w:r w:rsidR="00CD77CC" w:rsidRPr="00F441D2">
        <w:rPr>
          <w:rFonts w:eastAsia="Times New Roman" w:cs="Calibri"/>
          <w:sz w:val="24"/>
          <w:szCs w:val="24"/>
          <w:lang w:eastAsia="en-GB"/>
        </w:rPr>
        <w:t>child</w:t>
      </w:r>
      <w:r w:rsidR="000A6C80" w:rsidRPr="00F441D2">
        <w:rPr>
          <w:rFonts w:eastAsia="Times New Roman" w:cs="Calibri"/>
          <w:sz w:val="24"/>
          <w:szCs w:val="24"/>
          <w:lang w:eastAsia="en-GB"/>
        </w:rPr>
        <w:t>, their needs and circumstances.</w:t>
      </w:r>
    </w:p>
    <w:p w14:paraId="164385E9" w14:textId="55B65275" w:rsidR="000A6C80" w:rsidRPr="00F441D2" w:rsidRDefault="000A6C80" w:rsidP="00F441D2">
      <w:pPr>
        <w:spacing w:before="100" w:beforeAutospacing="1" w:after="100" w:afterAutospacing="1" w:line="240" w:lineRule="auto"/>
        <w:outlineLvl w:val="3"/>
        <w:rPr>
          <w:rFonts w:eastAsia="Times New Roman" w:cs="Calibri"/>
          <w:b/>
          <w:bCs/>
          <w:sz w:val="24"/>
          <w:szCs w:val="24"/>
          <w:lang w:eastAsia="en-GB"/>
        </w:rPr>
      </w:pPr>
      <w:r w:rsidRPr="00F441D2">
        <w:rPr>
          <w:rFonts w:eastAsia="Times New Roman" w:cs="Calibri"/>
          <w:b/>
          <w:bCs/>
          <w:sz w:val="24"/>
          <w:szCs w:val="24"/>
          <w:lang w:eastAsia="en-GB"/>
        </w:rPr>
        <w:t xml:space="preserve">Why relying on 'consent' as the basis to share information may not be </w:t>
      </w:r>
      <w:r w:rsidR="00195AB3" w:rsidRPr="00F441D2">
        <w:rPr>
          <w:rFonts w:eastAsia="Times New Roman" w:cs="Calibri"/>
          <w:b/>
          <w:bCs/>
          <w:sz w:val="24"/>
          <w:szCs w:val="24"/>
          <w:lang w:eastAsia="en-GB"/>
        </w:rPr>
        <w:t>appropriate.</w:t>
      </w:r>
      <w:r w:rsidRPr="00F441D2">
        <w:rPr>
          <w:rFonts w:eastAsia="Times New Roman" w:cs="Calibri"/>
          <w:b/>
          <w:bCs/>
          <w:sz w:val="24"/>
          <w:szCs w:val="24"/>
          <w:lang w:eastAsia="en-GB"/>
        </w:rPr>
        <w:t xml:space="preserve"> </w:t>
      </w:r>
    </w:p>
    <w:p w14:paraId="3774EAA0" w14:textId="0DA245E6" w:rsidR="000A6C80" w:rsidRPr="00F441D2" w:rsidRDefault="00195AB3" w:rsidP="00F441D2">
      <w:pPr>
        <w:spacing w:before="100" w:beforeAutospacing="1" w:after="100" w:afterAutospacing="1" w:line="240" w:lineRule="auto"/>
        <w:rPr>
          <w:rFonts w:eastAsia="Times New Roman" w:cs="Calibri"/>
          <w:sz w:val="24"/>
          <w:szCs w:val="24"/>
          <w:lang w:eastAsia="en-GB"/>
        </w:rPr>
      </w:pPr>
      <w:r w:rsidRPr="00F441D2">
        <w:rPr>
          <w:rFonts w:eastAsia="Times New Roman" w:cs="Calibri"/>
          <w:sz w:val="24"/>
          <w:szCs w:val="24"/>
          <w:lang w:eastAsia="en-GB"/>
        </w:rPr>
        <w:t xml:space="preserve">6. </w:t>
      </w:r>
      <w:r w:rsidR="000A6C80" w:rsidRPr="00F441D2">
        <w:rPr>
          <w:rFonts w:eastAsia="Times New Roman" w:cs="Calibri"/>
          <w:sz w:val="24"/>
          <w:szCs w:val="24"/>
          <w:lang w:eastAsia="en-GB"/>
        </w:rPr>
        <w:t xml:space="preserve"> UK General Data Protection Regulation (GDPR) sets a high standard for consent and, in most cases where there are child protection concerns, consent is unlikely to be an appropriate lawful basis to rely upon as it requires that individuals have real choice and control about the processing of their personal data. Relying on 'consent' as the lawful basis is not appropriate if, for example, refusal to give consent would prejudice a criminal investigation or might lead to serious harm to the child. Furthermore, due to the power </w:t>
      </w:r>
      <w:r w:rsidR="000A6C80" w:rsidRPr="00F441D2">
        <w:rPr>
          <w:rFonts w:eastAsia="Times New Roman" w:cs="Calibri"/>
          <w:sz w:val="24"/>
          <w:szCs w:val="24"/>
          <w:lang w:eastAsia="en-GB"/>
        </w:rPr>
        <w:lastRenderedPageBreak/>
        <w:t>imbalance between a child or families and the authorities, it would be difficult to demonstrate that consent was freely given. In matters of child protection, it is therefore likely that reliance on consent would be the exception and not the rule.</w:t>
      </w:r>
    </w:p>
    <w:p w14:paraId="1B59D1B2" w14:textId="77777777" w:rsidR="000A6C80" w:rsidRPr="00F441D2" w:rsidRDefault="000A6C80" w:rsidP="00F441D2">
      <w:pPr>
        <w:spacing w:before="100" w:beforeAutospacing="1" w:after="100" w:afterAutospacing="1" w:line="240" w:lineRule="auto"/>
        <w:outlineLvl w:val="3"/>
        <w:rPr>
          <w:rFonts w:eastAsia="Times New Roman" w:cs="Calibri"/>
          <w:b/>
          <w:bCs/>
          <w:sz w:val="24"/>
          <w:szCs w:val="24"/>
          <w:lang w:eastAsia="en-GB"/>
        </w:rPr>
      </w:pPr>
      <w:r w:rsidRPr="00F441D2">
        <w:rPr>
          <w:rFonts w:eastAsia="Times New Roman" w:cs="Calibri"/>
          <w:b/>
          <w:bCs/>
          <w:sz w:val="24"/>
          <w:szCs w:val="24"/>
          <w:lang w:eastAsia="en-GB"/>
        </w:rPr>
        <w:t xml:space="preserve">Sharing without consent </w:t>
      </w:r>
    </w:p>
    <w:p w14:paraId="5FCE5DC6" w14:textId="54F05A1F" w:rsidR="000A6C80" w:rsidRPr="00570791" w:rsidRDefault="00195AB3" w:rsidP="00F441D2">
      <w:pPr>
        <w:spacing w:before="100" w:beforeAutospacing="1" w:after="100" w:afterAutospacing="1" w:line="240" w:lineRule="auto"/>
        <w:rPr>
          <w:rFonts w:eastAsia="Times New Roman" w:cs="Calibri"/>
          <w:sz w:val="24"/>
          <w:szCs w:val="24"/>
          <w:lang w:eastAsia="en-GB"/>
        </w:rPr>
      </w:pPr>
      <w:r w:rsidRPr="00F441D2">
        <w:rPr>
          <w:rFonts w:eastAsia="Times New Roman" w:cs="Calibri"/>
          <w:sz w:val="24"/>
          <w:szCs w:val="24"/>
          <w:lang w:eastAsia="en-GB"/>
        </w:rPr>
        <w:t xml:space="preserve">7. </w:t>
      </w:r>
      <w:r w:rsidR="000A6C80" w:rsidRPr="00F441D2">
        <w:rPr>
          <w:rFonts w:eastAsia="Times New Roman" w:cs="Calibri"/>
          <w:sz w:val="24"/>
          <w:szCs w:val="24"/>
          <w:lang w:eastAsia="en-GB"/>
        </w:rPr>
        <w:t>Where there may be a child protection concern, information may be lawfully shared without the need for consent to be obtained from the individual(s) to whom the information relates. The following considerations will be helpful to support relevant, proportionate, timely</w:t>
      </w:r>
      <w:r w:rsidR="000A6C80" w:rsidRPr="00570791">
        <w:rPr>
          <w:rFonts w:eastAsia="Times New Roman" w:cs="Calibri"/>
          <w:sz w:val="24"/>
          <w:szCs w:val="24"/>
          <w:lang w:eastAsia="en-GB"/>
        </w:rPr>
        <w:t>, safe and effective information sharing</w:t>
      </w:r>
      <w:r w:rsidR="0035397E" w:rsidRPr="00570791">
        <w:rPr>
          <w:rFonts w:eastAsia="Times New Roman" w:cs="Calibri"/>
          <w:sz w:val="24"/>
          <w:szCs w:val="24"/>
          <w:lang w:eastAsia="en-GB"/>
        </w:rPr>
        <w:t>.</w:t>
      </w:r>
    </w:p>
    <w:p w14:paraId="0AF0530B" w14:textId="524C05AB" w:rsidR="000A6C80" w:rsidRPr="00570791" w:rsidRDefault="0035397E" w:rsidP="00F441D2">
      <w:pPr>
        <w:numPr>
          <w:ilvl w:val="0"/>
          <w:numId w:val="40"/>
        </w:numPr>
        <w:spacing w:before="100" w:beforeAutospacing="1" w:after="100" w:afterAutospacing="1" w:line="240" w:lineRule="auto"/>
        <w:rPr>
          <w:rFonts w:eastAsia="Times New Roman" w:cs="Calibri"/>
          <w:sz w:val="24"/>
          <w:szCs w:val="24"/>
          <w:lang w:eastAsia="en-GB"/>
        </w:rPr>
      </w:pPr>
      <w:r w:rsidRPr="00570791">
        <w:rPr>
          <w:rFonts w:eastAsia="Times New Roman" w:cs="Calibri"/>
          <w:sz w:val="24"/>
          <w:szCs w:val="24"/>
          <w:lang w:eastAsia="en-GB"/>
        </w:rPr>
        <w:t>I</w:t>
      </w:r>
      <w:r w:rsidR="000A6C80" w:rsidRPr="00570791">
        <w:rPr>
          <w:rFonts w:eastAsia="Times New Roman" w:cs="Calibri"/>
          <w:sz w:val="24"/>
          <w:szCs w:val="24"/>
          <w:lang w:eastAsia="en-GB"/>
        </w:rPr>
        <w:t>f there is evidence that a child is at risk of significant harm, relevant information can be shared with a statutory agency without delay. Consent is not required or appropriate because the information must be shared in order to protect the child. Consent should only be sought when the individual has a real choice over the matter. However, where appropriate, agreement and understanding about the sharing of information may be helpful in engaging individuals in the process</w:t>
      </w:r>
      <w:r w:rsidRPr="00570791">
        <w:rPr>
          <w:rFonts w:eastAsia="Times New Roman" w:cs="Calibri"/>
          <w:sz w:val="24"/>
          <w:szCs w:val="24"/>
          <w:lang w:eastAsia="en-GB"/>
        </w:rPr>
        <w:t>.</w:t>
      </w:r>
    </w:p>
    <w:p w14:paraId="40AE85DE" w14:textId="2511C280" w:rsidR="000A6C80" w:rsidRPr="00570791" w:rsidRDefault="0035397E" w:rsidP="00F441D2">
      <w:pPr>
        <w:numPr>
          <w:ilvl w:val="0"/>
          <w:numId w:val="40"/>
        </w:numPr>
        <w:spacing w:before="100" w:beforeAutospacing="1" w:after="100" w:afterAutospacing="1" w:line="240" w:lineRule="auto"/>
        <w:rPr>
          <w:rFonts w:eastAsia="Times New Roman" w:cs="Calibri"/>
          <w:sz w:val="24"/>
          <w:szCs w:val="24"/>
          <w:lang w:eastAsia="en-GB"/>
        </w:rPr>
      </w:pPr>
      <w:r w:rsidRPr="00570791">
        <w:rPr>
          <w:rFonts w:eastAsia="Times New Roman" w:cs="Calibri"/>
          <w:sz w:val="24"/>
          <w:szCs w:val="24"/>
          <w:lang w:eastAsia="en-GB"/>
        </w:rPr>
        <w:t>T</w:t>
      </w:r>
      <w:r w:rsidR="000A6C80" w:rsidRPr="00570791">
        <w:rPr>
          <w:rFonts w:eastAsia="Times New Roman" w:cs="Calibri"/>
          <w:sz w:val="24"/>
          <w:szCs w:val="24"/>
          <w:lang w:eastAsia="en-GB"/>
        </w:rPr>
        <w:t>he needs, feelings, views and wishes of the child should be taken into account and documented. They may also need additional support to understand and communicate</w:t>
      </w:r>
      <w:r w:rsidRPr="00570791">
        <w:rPr>
          <w:rFonts w:eastAsia="Times New Roman" w:cs="Calibri"/>
          <w:sz w:val="24"/>
          <w:szCs w:val="24"/>
          <w:lang w:eastAsia="en-GB"/>
        </w:rPr>
        <w:t>.</w:t>
      </w:r>
    </w:p>
    <w:p w14:paraId="02526A52" w14:textId="2BF51F77" w:rsidR="000A6C80" w:rsidRPr="00570791" w:rsidRDefault="0035397E" w:rsidP="00F441D2">
      <w:pPr>
        <w:numPr>
          <w:ilvl w:val="0"/>
          <w:numId w:val="40"/>
        </w:numPr>
        <w:spacing w:before="100" w:beforeAutospacing="1" w:after="100" w:afterAutospacing="1" w:line="240" w:lineRule="auto"/>
        <w:rPr>
          <w:rFonts w:eastAsia="Times New Roman" w:cs="Calibri"/>
          <w:sz w:val="24"/>
          <w:szCs w:val="24"/>
          <w:lang w:eastAsia="en-GB"/>
        </w:rPr>
      </w:pPr>
      <w:r w:rsidRPr="00570791">
        <w:rPr>
          <w:rFonts w:eastAsia="Times New Roman" w:cs="Calibri"/>
          <w:sz w:val="24"/>
          <w:szCs w:val="24"/>
          <w:lang w:eastAsia="en-GB"/>
        </w:rPr>
        <w:t>I</w:t>
      </w:r>
      <w:r w:rsidR="000A6C80" w:rsidRPr="00570791">
        <w:rPr>
          <w:rFonts w:eastAsia="Times New Roman" w:cs="Calibri"/>
          <w:sz w:val="24"/>
          <w:szCs w:val="24"/>
          <w:lang w:eastAsia="en-GB"/>
        </w:rPr>
        <w:t>nformation sharing decisions must be based not only upon considerations about the safety and wellbeing of the individual, but also the safety of others</w:t>
      </w:r>
      <w:r w:rsidRPr="00570791">
        <w:rPr>
          <w:rFonts w:eastAsia="Times New Roman" w:cs="Calibri"/>
          <w:sz w:val="24"/>
          <w:szCs w:val="24"/>
          <w:lang w:eastAsia="en-GB"/>
        </w:rPr>
        <w:t>.</w:t>
      </w:r>
    </w:p>
    <w:p w14:paraId="2EC58902" w14:textId="7548F093" w:rsidR="000A6C80" w:rsidRPr="00570791" w:rsidRDefault="0035397E" w:rsidP="00F441D2">
      <w:pPr>
        <w:numPr>
          <w:ilvl w:val="0"/>
          <w:numId w:val="40"/>
        </w:numPr>
        <w:spacing w:before="100" w:beforeAutospacing="1" w:after="100" w:afterAutospacing="1" w:line="240" w:lineRule="auto"/>
        <w:rPr>
          <w:rFonts w:eastAsia="Times New Roman" w:cs="Calibri"/>
          <w:sz w:val="24"/>
          <w:szCs w:val="24"/>
          <w:lang w:eastAsia="en-GB"/>
        </w:rPr>
      </w:pPr>
      <w:r w:rsidRPr="00570791">
        <w:rPr>
          <w:rFonts w:eastAsia="Times New Roman" w:cs="Calibri"/>
          <w:sz w:val="24"/>
          <w:szCs w:val="24"/>
          <w:lang w:eastAsia="en-GB"/>
        </w:rPr>
        <w:t>I</w:t>
      </w:r>
      <w:r w:rsidR="000A6C80" w:rsidRPr="00570791">
        <w:rPr>
          <w:rFonts w:eastAsia="Times New Roman" w:cs="Calibri"/>
          <w:sz w:val="24"/>
          <w:szCs w:val="24"/>
          <w:lang w:eastAsia="en-GB"/>
        </w:rPr>
        <w:t>nformation can be shared without consent if, for example, a practitioner is unable to gain consent from the individual in time to prevent risk of harm, or if gaining consent could place a child at risk</w:t>
      </w:r>
      <w:r w:rsidRPr="00570791">
        <w:rPr>
          <w:rFonts w:eastAsia="Times New Roman" w:cs="Calibri"/>
          <w:sz w:val="24"/>
          <w:szCs w:val="24"/>
          <w:lang w:eastAsia="en-GB"/>
        </w:rPr>
        <w:t>.</w:t>
      </w:r>
    </w:p>
    <w:p w14:paraId="6B25D490" w14:textId="52C1861B" w:rsidR="000A6C80" w:rsidRPr="00570791" w:rsidRDefault="0035397E" w:rsidP="00F441D2">
      <w:pPr>
        <w:numPr>
          <w:ilvl w:val="0"/>
          <w:numId w:val="40"/>
        </w:numPr>
        <w:spacing w:before="100" w:beforeAutospacing="1" w:after="100" w:afterAutospacing="1" w:line="240" w:lineRule="auto"/>
        <w:rPr>
          <w:rFonts w:eastAsia="Times New Roman" w:cs="Calibri"/>
          <w:sz w:val="24"/>
          <w:szCs w:val="24"/>
          <w:lang w:eastAsia="en-GB"/>
        </w:rPr>
      </w:pPr>
      <w:r w:rsidRPr="00570791">
        <w:rPr>
          <w:rFonts w:eastAsia="Times New Roman" w:cs="Calibri"/>
          <w:sz w:val="24"/>
          <w:szCs w:val="24"/>
          <w:lang w:eastAsia="en-GB"/>
        </w:rPr>
        <w:t>R</w:t>
      </w:r>
      <w:r w:rsidR="000A6C80" w:rsidRPr="00570791">
        <w:rPr>
          <w:rFonts w:eastAsia="Times New Roman" w:cs="Calibri"/>
          <w:sz w:val="24"/>
          <w:szCs w:val="24"/>
          <w:lang w:eastAsia="en-GB"/>
        </w:rPr>
        <w:t>elevant personal information can be shared lawfully if, for example, it is to keep a child or individual at risk safe from neglect or physical, emotional or psychological harm. This must be done in a way that complies with the relevant areas of law such as data protection, human rights and confidentiality</w:t>
      </w:r>
      <w:r w:rsidRPr="00570791">
        <w:rPr>
          <w:rFonts w:eastAsia="Times New Roman" w:cs="Calibri"/>
          <w:sz w:val="24"/>
          <w:szCs w:val="24"/>
          <w:lang w:eastAsia="en-GB"/>
        </w:rPr>
        <w:t>.</w:t>
      </w:r>
    </w:p>
    <w:p w14:paraId="25588A0E" w14:textId="00CDA42D" w:rsidR="000A6C80" w:rsidRPr="00570791" w:rsidRDefault="0035397E" w:rsidP="00F441D2">
      <w:pPr>
        <w:numPr>
          <w:ilvl w:val="0"/>
          <w:numId w:val="40"/>
        </w:numPr>
        <w:spacing w:before="100" w:beforeAutospacing="1" w:after="100" w:afterAutospacing="1" w:line="240" w:lineRule="auto"/>
        <w:rPr>
          <w:rFonts w:eastAsia="Times New Roman" w:cs="Calibri"/>
          <w:sz w:val="24"/>
          <w:szCs w:val="24"/>
          <w:lang w:eastAsia="en-GB"/>
        </w:rPr>
      </w:pPr>
      <w:r w:rsidRPr="00570791">
        <w:rPr>
          <w:rFonts w:eastAsia="Times New Roman" w:cs="Calibri"/>
          <w:sz w:val="24"/>
          <w:szCs w:val="24"/>
          <w:lang w:eastAsia="en-GB"/>
        </w:rPr>
        <w:t>I</w:t>
      </w:r>
      <w:r w:rsidR="000A6C80" w:rsidRPr="00570791">
        <w:rPr>
          <w:rFonts w:eastAsia="Times New Roman" w:cs="Calibri"/>
          <w:sz w:val="24"/>
          <w:szCs w:val="24"/>
          <w:lang w:eastAsia="en-GB"/>
        </w:rPr>
        <w:t>n all circumstances, it is important to be transparent with children and families so that they know what information is to be shared or has been shared and in what circumstances. In certain exceptional circumstances, it may not be appropriate to advise the individual that information is to be shared</w:t>
      </w:r>
      <w:r w:rsidRPr="00570791">
        <w:rPr>
          <w:rFonts w:eastAsia="Times New Roman" w:cs="Calibri"/>
          <w:sz w:val="24"/>
          <w:szCs w:val="24"/>
          <w:lang w:eastAsia="en-GB"/>
        </w:rPr>
        <w:t>.</w:t>
      </w:r>
    </w:p>
    <w:p w14:paraId="50B50ABC" w14:textId="36EE70F5" w:rsidR="000A6C80" w:rsidRPr="00570791" w:rsidRDefault="0035397E" w:rsidP="00F441D2">
      <w:pPr>
        <w:numPr>
          <w:ilvl w:val="0"/>
          <w:numId w:val="40"/>
        </w:numPr>
        <w:spacing w:before="100" w:beforeAutospacing="1" w:after="100" w:afterAutospacing="1" w:line="240" w:lineRule="auto"/>
        <w:rPr>
          <w:rFonts w:eastAsia="Times New Roman" w:cs="Calibri"/>
          <w:sz w:val="24"/>
          <w:szCs w:val="24"/>
          <w:lang w:eastAsia="en-GB"/>
        </w:rPr>
      </w:pPr>
      <w:r w:rsidRPr="00570791">
        <w:rPr>
          <w:rFonts w:eastAsia="Times New Roman" w:cs="Calibri"/>
          <w:sz w:val="24"/>
          <w:szCs w:val="24"/>
          <w:lang w:eastAsia="en-GB"/>
        </w:rPr>
        <w:t>C</w:t>
      </w:r>
      <w:r w:rsidR="000A6C80" w:rsidRPr="00570791">
        <w:rPr>
          <w:rFonts w:eastAsia="Times New Roman" w:cs="Calibri"/>
          <w:sz w:val="24"/>
          <w:szCs w:val="24"/>
          <w:lang w:eastAsia="en-GB"/>
        </w:rPr>
        <w:t>hildren and their families should also be aware that they can challenge whether sharing information is proportionate</w:t>
      </w:r>
      <w:r w:rsidRPr="00570791">
        <w:rPr>
          <w:rFonts w:eastAsia="Times New Roman" w:cs="Calibri"/>
          <w:sz w:val="24"/>
          <w:szCs w:val="24"/>
          <w:lang w:eastAsia="en-GB"/>
        </w:rPr>
        <w:t>.</w:t>
      </w:r>
    </w:p>
    <w:p w14:paraId="4C69AB5B" w14:textId="4DB84099" w:rsidR="000A6C80" w:rsidRPr="00570791" w:rsidRDefault="005A7AA3" w:rsidP="00F441D2">
      <w:pPr>
        <w:numPr>
          <w:ilvl w:val="0"/>
          <w:numId w:val="40"/>
        </w:numPr>
        <w:spacing w:before="100" w:beforeAutospacing="1" w:after="100" w:afterAutospacing="1" w:line="240" w:lineRule="auto"/>
        <w:rPr>
          <w:rFonts w:eastAsia="Times New Roman" w:cs="Calibri"/>
          <w:sz w:val="24"/>
          <w:szCs w:val="24"/>
          <w:lang w:eastAsia="en-GB"/>
        </w:rPr>
      </w:pPr>
      <w:r w:rsidRPr="00570791">
        <w:rPr>
          <w:rFonts w:eastAsia="Times New Roman" w:cs="Calibri"/>
          <w:sz w:val="24"/>
          <w:szCs w:val="24"/>
          <w:lang w:eastAsia="en-GB"/>
        </w:rPr>
        <w:t>A</w:t>
      </w:r>
      <w:r w:rsidR="000A6C80" w:rsidRPr="00570791">
        <w:rPr>
          <w:rFonts w:eastAsia="Times New Roman" w:cs="Calibri"/>
          <w:sz w:val="24"/>
          <w:szCs w:val="24"/>
          <w:lang w:eastAsia="en-GB"/>
        </w:rPr>
        <w:t xml:space="preserve"> record should be made of the reasons and considerations that informed the decision to share the information</w:t>
      </w:r>
      <w:r w:rsidRPr="00570791">
        <w:rPr>
          <w:rFonts w:eastAsia="Times New Roman" w:cs="Calibri"/>
          <w:sz w:val="24"/>
          <w:szCs w:val="24"/>
          <w:lang w:eastAsia="en-GB"/>
        </w:rPr>
        <w:t>.</w:t>
      </w:r>
    </w:p>
    <w:p w14:paraId="0CDFB2D4" w14:textId="6A0E42F9" w:rsidR="000A6C80" w:rsidRPr="00F441D2" w:rsidRDefault="00195AB3" w:rsidP="00F441D2">
      <w:pPr>
        <w:spacing w:before="100" w:beforeAutospacing="1" w:after="100" w:afterAutospacing="1" w:line="240" w:lineRule="auto"/>
        <w:rPr>
          <w:rFonts w:eastAsia="Times New Roman" w:cs="Calibri"/>
          <w:sz w:val="24"/>
          <w:szCs w:val="24"/>
          <w:lang w:eastAsia="en-GB"/>
        </w:rPr>
      </w:pPr>
      <w:r w:rsidRPr="00F441D2">
        <w:rPr>
          <w:rFonts w:eastAsia="Times New Roman" w:cs="Calibri"/>
          <w:sz w:val="24"/>
          <w:szCs w:val="24"/>
          <w:lang w:eastAsia="en-GB"/>
        </w:rPr>
        <w:t xml:space="preserve">8. </w:t>
      </w:r>
      <w:r w:rsidR="000A6C80" w:rsidRPr="00F441D2">
        <w:rPr>
          <w:rFonts w:eastAsia="Times New Roman" w:cs="Calibri"/>
          <w:sz w:val="24"/>
          <w:szCs w:val="24"/>
          <w:lang w:eastAsia="en-GB"/>
        </w:rPr>
        <w:t>If, where there is a possible child protection concern, a decision is made not to share information, consider:</w:t>
      </w:r>
    </w:p>
    <w:p w14:paraId="7CDC30A6" w14:textId="77777777" w:rsidR="000A6C80" w:rsidRPr="00F441D2" w:rsidRDefault="000A6C80" w:rsidP="00F441D2">
      <w:pPr>
        <w:numPr>
          <w:ilvl w:val="0"/>
          <w:numId w:val="41"/>
        </w:numPr>
        <w:spacing w:before="100" w:beforeAutospacing="1" w:after="100" w:afterAutospacing="1" w:line="240" w:lineRule="auto"/>
        <w:rPr>
          <w:rFonts w:eastAsia="Times New Roman" w:cs="Calibri"/>
          <w:sz w:val="24"/>
          <w:szCs w:val="24"/>
          <w:lang w:eastAsia="en-GB"/>
        </w:rPr>
      </w:pPr>
      <w:r w:rsidRPr="00F441D2">
        <w:rPr>
          <w:rFonts w:eastAsia="Times New Roman" w:cs="Calibri"/>
          <w:sz w:val="24"/>
          <w:szCs w:val="24"/>
          <w:lang w:eastAsia="en-GB"/>
        </w:rPr>
        <w:t>what are the reasons for deciding not to share information?</w:t>
      </w:r>
    </w:p>
    <w:p w14:paraId="26435501" w14:textId="77777777" w:rsidR="000A6C80" w:rsidRPr="00F441D2" w:rsidRDefault="000A6C80" w:rsidP="00F441D2">
      <w:pPr>
        <w:numPr>
          <w:ilvl w:val="0"/>
          <w:numId w:val="41"/>
        </w:numPr>
        <w:spacing w:before="100" w:beforeAutospacing="1" w:after="100" w:afterAutospacing="1" w:line="240" w:lineRule="auto"/>
        <w:rPr>
          <w:rFonts w:eastAsia="Times New Roman" w:cs="Calibri"/>
          <w:sz w:val="24"/>
          <w:szCs w:val="24"/>
          <w:lang w:eastAsia="en-GB"/>
        </w:rPr>
      </w:pPr>
      <w:r w:rsidRPr="00F441D2">
        <w:rPr>
          <w:rFonts w:eastAsia="Times New Roman" w:cs="Calibri"/>
          <w:sz w:val="24"/>
          <w:szCs w:val="24"/>
          <w:lang w:eastAsia="en-GB"/>
        </w:rPr>
        <w:t>what harm could result if this information is not shared?</w:t>
      </w:r>
    </w:p>
    <w:p w14:paraId="0020D538" w14:textId="77777777" w:rsidR="000A6C80" w:rsidRPr="00F441D2" w:rsidRDefault="000A6C80" w:rsidP="00F441D2">
      <w:pPr>
        <w:numPr>
          <w:ilvl w:val="0"/>
          <w:numId w:val="41"/>
        </w:numPr>
        <w:spacing w:before="100" w:beforeAutospacing="1" w:after="100" w:afterAutospacing="1" w:line="240" w:lineRule="auto"/>
        <w:rPr>
          <w:rFonts w:eastAsia="Times New Roman" w:cs="Calibri"/>
          <w:sz w:val="24"/>
          <w:szCs w:val="24"/>
          <w:lang w:eastAsia="en-GB"/>
        </w:rPr>
      </w:pPr>
      <w:r w:rsidRPr="00F441D2">
        <w:rPr>
          <w:rFonts w:eastAsia="Times New Roman" w:cs="Calibri"/>
          <w:sz w:val="24"/>
          <w:szCs w:val="24"/>
          <w:lang w:eastAsia="en-GB"/>
        </w:rPr>
        <w:t>what are the possible risks for the child or young person or for others if information is not shared and how serious could those risks be?</w:t>
      </w:r>
    </w:p>
    <w:p w14:paraId="06A06E42" w14:textId="77777777" w:rsidR="000A6C80" w:rsidRPr="00F441D2" w:rsidRDefault="000A6C80" w:rsidP="00F441D2">
      <w:pPr>
        <w:spacing w:before="100" w:beforeAutospacing="1" w:after="100" w:afterAutospacing="1" w:line="240" w:lineRule="auto"/>
        <w:rPr>
          <w:rFonts w:eastAsia="Times New Roman" w:cs="Calibri"/>
          <w:sz w:val="24"/>
          <w:szCs w:val="24"/>
          <w:lang w:eastAsia="en-GB"/>
        </w:rPr>
      </w:pPr>
      <w:r w:rsidRPr="00F441D2">
        <w:rPr>
          <w:rFonts w:eastAsia="Times New Roman" w:cs="Calibri"/>
          <w:sz w:val="24"/>
          <w:szCs w:val="24"/>
          <w:lang w:eastAsia="en-GB"/>
        </w:rPr>
        <w:t>Reasons for not sharing should be recorded.</w:t>
      </w:r>
    </w:p>
    <w:p w14:paraId="53B29432" w14:textId="77777777" w:rsidR="000A6C80" w:rsidRPr="00F441D2" w:rsidRDefault="000A6C80" w:rsidP="00F441D2">
      <w:pPr>
        <w:spacing w:before="100" w:beforeAutospacing="1" w:after="100" w:afterAutospacing="1" w:line="240" w:lineRule="auto"/>
        <w:outlineLvl w:val="3"/>
        <w:rPr>
          <w:rFonts w:eastAsia="Times New Roman" w:cs="Calibri"/>
          <w:b/>
          <w:bCs/>
          <w:sz w:val="24"/>
          <w:szCs w:val="24"/>
          <w:lang w:eastAsia="en-GB"/>
        </w:rPr>
      </w:pPr>
      <w:r w:rsidRPr="00F441D2">
        <w:rPr>
          <w:rFonts w:eastAsia="Times New Roman" w:cs="Calibri"/>
          <w:b/>
          <w:bCs/>
          <w:sz w:val="24"/>
          <w:szCs w:val="24"/>
          <w:lang w:eastAsia="en-GB"/>
        </w:rPr>
        <w:lastRenderedPageBreak/>
        <w:t>Involvement of children</w:t>
      </w:r>
    </w:p>
    <w:p w14:paraId="04EC2F8D" w14:textId="5F97F6B4" w:rsidR="000A6C80" w:rsidRPr="00F441D2" w:rsidRDefault="00195AB3" w:rsidP="00F441D2">
      <w:pPr>
        <w:spacing w:before="100" w:beforeAutospacing="1" w:after="100" w:afterAutospacing="1" w:line="240" w:lineRule="auto"/>
        <w:rPr>
          <w:rFonts w:eastAsia="Times New Roman" w:cs="Calibri"/>
          <w:sz w:val="24"/>
          <w:szCs w:val="24"/>
          <w:lang w:eastAsia="en-GB"/>
        </w:rPr>
      </w:pPr>
      <w:r w:rsidRPr="00F441D2">
        <w:rPr>
          <w:rFonts w:eastAsia="Times New Roman" w:cs="Calibri"/>
          <w:sz w:val="24"/>
          <w:szCs w:val="24"/>
          <w:lang w:eastAsia="en-GB"/>
        </w:rPr>
        <w:t xml:space="preserve">9. </w:t>
      </w:r>
      <w:r w:rsidR="000A6C80" w:rsidRPr="00F441D2">
        <w:rPr>
          <w:rFonts w:eastAsia="Times New Roman" w:cs="Calibri"/>
          <w:sz w:val="24"/>
          <w:szCs w:val="24"/>
          <w:lang w:eastAsia="en-GB"/>
        </w:rPr>
        <w:t xml:space="preserve"> Article 12 of the UNCRC must inform the approach to participation of children in child protection processes. This makes no restrictive presumption about age. Article 12 states:</w:t>
      </w:r>
    </w:p>
    <w:p w14:paraId="73E8D856" w14:textId="557C0410" w:rsidR="000A6C80" w:rsidRPr="00F441D2" w:rsidRDefault="000A6C80" w:rsidP="00F441D2">
      <w:pPr>
        <w:spacing w:before="100" w:beforeAutospacing="1" w:after="100" w:afterAutospacing="1" w:line="240" w:lineRule="auto"/>
        <w:rPr>
          <w:rFonts w:eastAsia="Times New Roman" w:cs="Calibri"/>
          <w:sz w:val="24"/>
          <w:szCs w:val="24"/>
          <w:lang w:eastAsia="en-GB"/>
        </w:rPr>
      </w:pPr>
      <w:r w:rsidRPr="00F441D2">
        <w:rPr>
          <w:rFonts w:eastAsia="Times New Roman" w:cs="Calibri"/>
          <w:sz w:val="24"/>
          <w:szCs w:val="24"/>
          <w:lang w:eastAsia="en-GB"/>
        </w:rPr>
        <w:t xml:space="preserve">"Parties shall assure to the child who is capable of forming his or her own views the right to express those views freely in all matters affecting the child, the views of the child being given due weight in accordance with the age and maturity of the child." </w:t>
      </w:r>
    </w:p>
    <w:p w14:paraId="46C04A36" w14:textId="7175E91B" w:rsidR="000A6C80" w:rsidRPr="00F441D2" w:rsidRDefault="000A6C80" w:rsidP="00F441D2">
      <w:pPr>
        <w:spacing w:before="100" w:beforeAutospacing="1" w:after="100" w:afterAutospacing="1" w:line="240" w:lineRule="auto"/>
        <w:rPr>
          <w:rFonts w:eastAsia="Times New Roman" w:cs="Calibri"/>
          <w:sz w:val="24"/>
          <w:szCs w:val="24"/>
          <w:lang w:eastAsia="en-GB"/>
        </w:rPr>
      </w:pPr>
      <w:r w:rsidRPr="00F441D2">
        <w:rPr>
          <w:rFonts w:eastAsia="Times New Roman" w:cs="Calibri"/>
          <w:sz w:val="24"/>
          <w:szCs w:val="24"/>
          <w:lang w:eastAsia="en-GB"/>
        </w:rPr>
        <w:t>1</w:t>
      </w:r>
      <w:r w:rsidR="00195AB3" w:rsidRPr="00F441D2">
        <w:rPr>
          <w:rFonts w:eastAsia="Times New Roman" w:cs="Calibri"/>
          <w:sz w:val="24"/>
          <w:szCs w:val="24"/>
          <w:lang w:eastAsia="en-GB"/>
        </w:rPr>
        <w:t xml:space="preserve">0. </w:t>
      </w:r>
      <w:r w:rsidRPr="00F441D2">
        <w:rPr>
          <w:rFonts w:eastAsia="Times New Roman" w:cs="Calibri"/>
          <w:sz w:val="24"/>
          <w:szCs w:val="24"/>
          <w:lang w:eastAsia="en-GB"/>
        </w:rPr>
        <w:t xml:space="preserve"> There is no age limit on the right of the child to express their views. Practitioners must not begin with the assumption that a child is incapable of expressing </w:t>
      </w:r>
      <w:r w:rsidR="00B5303D">
        <w:rPr>
          <w:rFonts w:eastAsia="Times New Roman" w:cs="Calibri"/>
          <w:sz w:val="24"/>
          <w:szCs w:val="24"/>
          <w:lang w:eastAsia="en-GB"/>
        </w:rPr>
        <w:t>their</w:t>
      </w:r>
      <w:r w:rsidRPr="00F441D2">
        <w:rPr>
          <w:rFonts w:eastAsia="Times New Roman" w:cs="Calibri"/>
          <w:sz w:val="24"/>
          <w:szCs w:val="24"/>
          <w:lang w:eastAsia="en-GB"/>
        </w:rPr>
        <w:t xml:space="preserve"> own </w:t>
      </w:r>
      <w:r w:rsidR="004F5A5E" w:rsidRPr="00F441D2">
        <w:rPr>
          <w:rFonts w:eastAsia="Times New Roman" w:cs="Calibri"/>
          <w:sz w:val="24"/>
          <w:szCs w:val="24"/>
          <w:lang w:eastAsia="en-GB"/>
        </w:rPr>
        <w:t>views</w:t>
      </w:r>
      <w:r w:rsidR="004F5A5E" w:rsidRPr="00570791">
        <w:rPr>
          <w:rFonts w:eastAsia="Times New Roman" w:cs="Calibri"/>
          <w:sz w:val="24"/>
          <w:szCs w:val="24"/>
          <w:lang w:eastAsia="en-GB"/>
        </w:rPr>
        <w:t xml:space="preserve"> but</w:t>
      </w:r>
      <w:r w:rsidRPr="00F441D2">
        <w:rPr>
          <w:rFonts w:eastAsia="Times New Roman" w:cs="Calibri"/>
          <w:sz w:val="24"/>
          <w:szCs w:val="24"/>
          <w:lang w:eastAsia="en-GB"/>
        </w:rPr>
        <w:t xml:space="preserve"> rather presume that a child has the capacity to form their own views and recognise that </w:t>
      </w:r>
      <w:r w:rsidR="00B5303D">
        <w:rPr>
          <w:rFonts w:eastAsia="Times New Roman" w:cs="Calibri"/>
          <w:sz w:val="24"/>
          <w:szCs w:val="24"/>
          <w:lang w:eastAsia="en-GB"/>
        </w:rPr>
        <w:t>they have</w:t>
      </w:r>
      <w:r w:rsidRPr="00F441D2">
        <w:rPr>
          <w:rFonts w:eastAsia="Times New Roman" w:cs="Calibri"/>
          <w:sz w:val="24"/>
          <w:szCs w:val="24"/>
          <w:lang w:eastAsia="en-GB"/>
        </w:rPr>
        <w:t xml:space="preserve"> the right to express them. Advocacy, translation or communication support may be needed.</w:t>
      </w:r>
    </w:p>
    <w:p w14:paraId="59EBD3E8" w14:textId="492BED40" w:rsidR="000A6C80" w:rsidRPr="00F441D2" w:rsidRDefault="000A6C80" w:rsidP="00F441D2">
      <w:pPr>
        <w:spacing w:before="100" w:beforeAutospacing="1" w:after="100" w:afterAutospacing="1" w:line="240" w:lineRule="auto"/>
        <w:rPr>
          <w:rFonts w:eastAsia="Times New Roman" w:cs="Calibri"/>
          <w:sz w:val="24"/>
          <w:szCs w:val="24"/>
          <w:lang w:eastAsia="en-GB"/>
        </w:rPr>
      </w:pPr>
      <w:r w:rsidRPr="00F441D2">
        <w:rPr>
          <w:rFonts w:eastAsia="Times New Roman" w:cs="Calibri"/>
          <w:sz w:val="24"/>
          <w:szCs w:val="24"/>
          <w:lang w:eastAsia="en-GB"/>
        </w:rPr>
        <w:t>1</w:t>
      </w:r>
      <w:r w:rsidR="00195AB3" w:rsidRPr="00F441D2">
        <w:rPr>
          <w:rFonts w:eastAsia="Times New Roman" w:cs="Calibri"/>
          <w:sz w:val="24"/>
          <w:szCs w:val="24"/>
          <w:lang w:eastAsia="en-GB"/>
        </w:rPr>
        <w:t xml:space="preserve">1. </w:t>
      </w:r>
      <w:r w:rsidRPr="00F441D2">
        <w:rPr>
          <w:rFonts w:eastAsia="Times New Roman" w:cs="Calibri"/>
          <w:sz w:val="24"/>
          <w:szCs w:val="24"/>
          <w:lang w:eastAsia="en-GB"/>
        </w:rPr>
        <w:t xml:space="preserve"> Practitioners must consider whether the child has the capacity to make their own decisions. Under the Data Protection Act 2018, a child under the age of 16 must be treated as though they have capacity to exercise their rights under that Act, if there is reason to believe that the child has a general understanding of what it means to exercise those rights. </w:t>
      </w:r>
    </w:p>
    <w:p w14:paraId="472D4066" w14:textId="6917E717" w:rsidR="000A6C80" w:rsidRPr="00F441D2" w:rsidRDefault="000A6C80" w:rsidP="00F441D2">
      <w:pPr>
        <w:spacing w:before="100" w:beforeAutospacing="1" w:after="100" w:afterAutospacing="1" w:line="240" w:lineRule="auto"/>
        <w:rPr>
          <w:rFonts w:eastAsia="Times New Roman" w:cs="Calibri"/>
          <w:sz w:val="24"/>
          <w:szCs w:val="24"/>
          <w:lang w:eastAsia="en-GB"/>
        </w:rPr>
      </w:pPr>
      <w:r w:rsidRPr="00F441D2">
        <w:rPr>
          <w:rFonts w:eastAsia="Times New Roman" w:cs="Calibri"/>
          <w:sz w:val="24"/>
          <w:szCs w:val="24"/>
          <w:lang w:eastAsia="en-GB"/>
        </w:rPr>
        <w:t>1</w:t>
      </w:r>
      <w:r w:rsidR="00195AB3" w:rsidRPr="00F441D2">
        <w:rPr>
          <w:rFonts w:eastAsia="Times New Roman" w:cs="Calibri"/>
          <w:sz w:val="24"/>
          <w:szCs w:val="24"/>
          <w:lang w:eastAsia="en-GB"/>
        </w:rPr>
        <w:t xml:space="preserve">2. </w:t>
      </w:r>
      <w:r w:rsidRPr="00F441D2">
        <w:rPr>
          <w:rFonts w:eastAsia="Times New Roman" w:cs="Calibri"/>
          <w:sz w:val="24"/>
          <w:szCs w:val="24"/>
          <w:lang w:eastAsia="en-GB"/>
        </w:rPr>
        <w:t xml:space="preserve"> If a child is too young or immature to understand the full implications of information sharin</w:t>
      </w:r>
      <w:r w:rsidRPr="00570791">
        <w:rPr>
          <w:rFonts w:eastAsia="Times New Roman" w:cs="Calibri"/>
          <w:sz w:val="24"/>
          <w:szCs w:val="24"/>
          <w:lang w:eastAsia="en-GB"/>
        </w:rPr>
        <w:t>g</w:t>
      </w:r>
      <w:r w:rsidR="001B7394" w:rsidRPr="00570791">
        <w:rPr>
          <w:rFonts w:eastAsia="Times New Roman" w:cs="Calibri"/>
          <w:sz w:val="24"/>
          <w:szCs w:val="24"/>
          <w:lang w:eastAsia="en-GB"/>
        </w:rPr>
        <w:t>,</w:t>
      </w:r>
      <w:r w:rsidRPr="00F441D2">
        <w:rPr>
          <w:rFonts w:eastAsia="Times New Roman" w:cs="Calibri"/>
          <w:sz w:val="24"/>
          <w:szCs w:val="24"/>
          <w:lang w:eastAsia="en-GB"/>
        </w:rPr>
        <w:t xml:space="preserve"> practitioners should seek the consent of the parent on behalf of their child unless there are good reasons not to do so, in which case these reasons should be recorded.</w:t>
      </w:r>
    </w:p>
    <w:p w14:paraId="2E0C7015" w14:textId="14125919" w:rsidR="000A6C80" w:rsidRPr="00F441D2" w:rsidRDefault="000A6C80" w:rsidP="00F441D2">
      <w:pPr>
        <w:spacing w:before="100" w:beforeAutospacing="1" w:after="100" w:afterAutospacing="1" w:line="240" w:lineRule="auto"/>
        <w:rPr>
          <w:rFonts w:eastAsia="Times New Roman" w:cs="Calibri"/>
          <w:sz w:val="24"/>
          <w:szCs w:val="24"/>
          <w:lang w:eastAsia="en-GB"/>
        </w:rPr>
      </w:pPr>
      <w:r w:rsidRPr="00F441D2">
        <w:rPr>
          <w:rFonts w:eastAsia="Times New Roman" w:cs="Calibri"/>
          <w:sz w:val="24"/>
          <w:szCs w:val="24"/>
          <w:lang w:eastAsia="en-GB"/>
        </w:rPr>
        <w:t>1</w:t>
      </w:r>
      <w:r w:rsidR="00195AB3" w:rsidRPr="00F441D2">
        <w:rPr>
          <w:rFonts w:eastAsia="Times New Roman" w:cs="Calibri"/>
          <w:sz w:val="24"/>
          <w:szCs w:val="24"/>
          <w:lang w:eastAsia="en-GB"/>
        </w:rPr>
        <w:t xml:space="preserve">3. </w:t>
      </w:r>
      <w:r w:rsidRPr="00F441D2">
        <w:rPr>
          <w:rFonts w:eastAsia="Times New Roman" w:cs="Calibri"/>
          <w:sz w:val="24"/>
          <w:szCs w:val="24"/>
          <w:lang w:eastAsia="en-GB"/>
        </w:rPr>
        <w:t xml:space="preserve"> In general, it should be assumed that a child who is over the age of 12 years has reached the age where they have the necessary level of maturity to have this understanding, unless there is evidence to the contrary.</w:t>
      </w:r>
    </w:p>
    <w:p w14:paraId="2E34A61A" w14:textId="16670EDD" w:rsidR="000A6C80" w:rsidRPr="00F441D2" w:rsidRDefault="000A6C80" w:rsidP="00F441D2">
      <w:pPr>
        <w:spacing w:before="100" w:beforeAutospacing="1" w:after="100" w:afterAutospacing="1" w:line="240" w:lineRule="auto"/>
        <w:rPr>
          <w:rFonts w:eastAsia="Times New Roman" w:cs="Calibri"/>
          <w:sz w:val="24"/>
          <w:szCs w:val="24"/>
          <w:lang w:eastAsia="en-GB"/>
        </w:rPr>
      </w:pPr>
      <w:r w:rsidRPr="00F441D2">
        <w:rPr>
          <w:rFonts w:eastAsia="Times New Roman" w:cs="Calibri"/>
          <w:sz w:val="24"/>
          <w:szCs w:val="24"/>
          <w:lang w:eastAsia="en-GB"/>
        </w:rPr>
        <w:t>1</w:t>
      </w:r>
      <w:r w:rsidR="00195AB3" w:rsidRPr="00F441D2">
        <w:rPr>
          <w:rFonts w:eastAsia="Times New Roman" w:cs="Calibri"/>
          <w:sz w:val="24"/>
          <w:szCs w:val="24"/>
          <w:lang w:eastAsia="en-GB"/>
        </w:rPr>
        <w:t xml:space="preserve">4. </w:t>
      </w:r>
      <w:r w:rsidRPr="00F441D2">
        <w:rPr>
          <w:rFonts w:eastAsia="Times New Roman" w:cs="Calibri"/>
          <w:sz w:val="24"/>
          <w:szCs w:val="24"/>
          <w:lang w:eastAsia="en-GB"/>
        </w:rPr>
        <w:t xml:space="preserve"> Implementation of Article 12 requires recognition of, and respect for, non-verbal forms of communication including play, body language, facial expressions, and drawing and painting, through which very young children demonstrate understanding, choices and preferences.</w:t>
      </w:r>
    </w:p>
    <w:p w14:paraId="34D5106F" w14:textId="77777777" w:rsidR="000A6C80" w:rsidRPr="00F441D2" w:rsidRDefault="000A6C80" w:rsidP="00F441D2">
      <w:pPr>
        <w:spacing w:before="100" w:beforeAutospacing="1" w:after="100" w:afterAutospacing="1" w:line="240" w:lineRule="auto"/>
        <w:outlineLvl w:val="3"/>
        <w:rPr>
          <w:rFonts w:eastAsia="Times New Roman" w:cs="Calibri"/>
          <w:b/>
          <w:bCs/>
          <w:sz w:val="24"/>
          <w:szCs w:val="24"/>
          <w:lang w:eastAsia="en-GB"/>
        </w:rPr>
      </w:pPr>
      <w:r w:rsidRPr="00F441D2">
        <w:rPr>
          <w:rFonts w:eastAsia="Times New Roman" w:cs="Calibri"/>
          <w:b/>
          <w:bCs/>
          <w:sz w:val="24"/>
          <w:szCs w:val="24"/>
          <w:lang w:eastAsia="en-GB"/>
        </w:rPr>
        <w:t>Guiding principles</w:t>
      </w:r>
    </w:p>
    <w:p w14:paraId="6CE435C2" w14:textId="45D7FD74" w:rsidR="000A6C80" w:rsidRPr="00F441D2" w:rsidRDefault="000A6C80" w:rsidP="00F441D2">
      <w:pPr>
        <w:spacing w:before="100" w:beforeAutospacing="1" w:after="100" w:afterAutospacing="1" w:line="240" w:lineRule="auto"/>
        <w:rPr>
          <w:rFonts w:eastAsia="Times New Roman" w:cs="Calibri"/>
          <w:sz w:val="24"/>
          <w:szCs w:val="24"/>
          <w:lang w:eastAsia="en-GB"/>
        </w:rPr>
      </w:pPr>
      <w:r w:rsidRPr="00F441D2">
        <w:rPr>
          <w:rFonts w:eastAsia="Times New Roman" w:cs="Calibri"/>
          <w:sz w:val="24"/>
          <w:szCs w:val="24"/>
          <w:lang w:eastAsia="en-GB"/>
        </w:rPr>
        <w:t>1</w:t>
      </w:r>
      <w:r w:rsidR="007A6ED0" w:rsidRPr="00F441D2">
        <w:rPr>
          <w:rFonts w:eastAsia="Times New Roman" w:cs="Calibri"/>
          <w:sz w:val="24"/>
          <w:szCs w:val="24"/>
          <w:lang w:eastAsia="en-GB"/>
        </w:rPr>
        <w:t xml:space="preserve">5. </w:t>
      </w:r>
      <w:r w:rsidRPr="00F441D2">
        <w:rPr>
          <w:rFonts w:eastAsia="Times New Roman" w:cs="Calibri"/>
          <w:sz w:val="24"/>
          <w:szCs w:val="24"/>
          <w:lang w:eastAsia="en-GB"/>
        </w:rPr>
        <w:t xml:space="preserve"> Information shared must only be that which is necessary for child protection purposes.</w:t>
      </w:r>
    </w:p>
    <w:p w14:paraId="09EF3F9A" w14:textId="0902B177" w:rsidR="000A6C80" w:rsidRPr="00F441D2" w:rsidRDefault="000A6C80" w:rsidP="00F441D2">
      <w:pPr>
        <w:spacing w:before="100" w:beforeAutospacing="1" w:after="100" w:afterAutospacing="1" w:line="240" w:lineRule="auto"/>
        <w:rPr>
          <w:rFonts w:eastAsia="Times New Roman" w:cs="Calibri"/>
          <w:sz w:val="24"/>
          <w:szCs w:val="24"/>
          <w:lang w:eastAsia="en-GB"/>
        </w:rPr>
      </w:pPr>
      <w:r w:rsidRPr="00F441D2">
        <w:rPr>
          <w:rFonts w:eastAsia="Times New Roman" w:cs="Calibri"/>
          <w:sz w:val="24"/>
          <w:szCs w:val="24"/>
          <w:lang w:eastAsia="en-GB"/>
        </w:rPr>
        <w:t>1</w:t>
      </w:r>
      <w:r w:rsidR="007A6ED0" w:rsidRPr="00F441D2">
        <w:rPr>
          <w:rFonts w:eastAsia="Times New Roman" w:cs="Calibri"/>
          <w:sz w:val="24"/>
          <w:szCs w:val="24"/>
          <w:lang w:eastAsia="en-GB"/>
        </w:rPr>
        <w:t xml:space="preserve">6. </w:t>
      </w:r>
      <w:r w:rsidRPr="00F441D2">
        <w:rPr>
          <w:rFonts w:eastAsia="Times New Roman" w:cs="Calibri"/>
          <w:sz w:val="24"/>
          <w:szCs w:val="24"/>
          <w:lang w:eastAsia="en-GB"/>
        </w:rPr>
        <w:t xml:space="preserve"> Individuals about whom information is being shared should not be put under pressure to consent to the sharing of their information. They should be informed and involved in such a way that they understand what is happening and why. </w:t>
      </w:r>
    </w:p>
    <w:p w14:paraId="3A67AE9E" w14:textId="2143FD4E" w:rsidR="000A6C80" w:rsidRPr="00F441D2" w:rsidRDefault="000A6C80" w:rsidP="00F441D2">
      <w:pPr>
        <w:spacing w:before="100" w:beforeAutospacing="1" w:after="100" w:afterAutospacing="1" w:line="240" w:lineRule="auto"/>
        <w:rPr>
          <w:rFonts w:eastAsia="Times New Roman" w:cs="Calibri"/>
          <w:sz w:val="24"/>
          <w:szCs w:val="24"/>
          <w:lang w:eastAsia="en-GB"/>
        </w:rPr>
      </w:pPr>
      <w:r w:rsidRPr="00F441D2">
        <w:rPr>
          <w:rFonts w:eastAsia="Times New Roman" w:cs="Calibri"/>
          <w:sz w:val="24"/>
          <w:szCs w:val="24"/>
          <w:lang w:eastAsia="en-GB"/>
        </w:rPr>
        <w:t>1</w:t>
      </w:r>
      <w:r w:rsidR="007A6ED0" w:rsidRPr="00F441D2">
        <w:rPr>
          <w:rFonts w:eastAsia="Times New Roman" w:cs="Calibri"/>
          <w:sz w:val="24"/>
          <w:szCs w:val="24"/>
          <w:lang w:eastAsia="en-GB"/>
        </w:rPr>
        <w:t xml:space="preserve">7. </w:t>
      </w:r>
      <w:r w:rsidRPr="00F441D2">
        <w:rPr>
          <w:rFonts w:eastAsia="Times New Roman" w:cs="Calibri"/>
          <w:sz w:val="24"/>
          <w:szCs w:val="24"/>
          <w:lang w:eastAsia="en-GB"/>
        </w:rPr>
        <w:t xml:space="preserve"> They should also be told what information about them is being shared, with whom and why this is necessary, unless to do so would be detrimental to:</w:t>
      </w:r>
    </w:p>
    <w:p w14:paraId="36A2BBAA" w14:textId="77777777" w:rsidR="000A6C80" w:rsidRPr="00F441D2" w:rsidRDefault="000A6C80" w:rsidP="00F441D2">
      <w:pPr>
        <w:numPr>
          <w:ilvl w:val="0"/>
          <w:numId w:val="42"/>
        </w:numPr>
        <w:spacing w:before="100" w:beforeAutospacing="1" w:after="100" w:afterAutospacing="1" w:line="240" w:lineRule="auto"/>
        <w:rPr>
          <w:rFonts w:eastAsia="Times New Roman" w:cs="Calibri"/>
          <w:sz w:val="24"/>
          <w:szCs w:val="24"/>
          <w:lang w:eastAsia="en-GB"/>
        </w:rPr>
      </w:pPr>
      <w:r w:rsidRPr="00F441D2">
        <w:rPr>
          <w:rFonts w:eastAsia="Times New Roman" w:cs="Calibri"/>
          <w:sz w:val="24"/>
          <w:szCs w:val="24"/>
          <w:lang w:eastAsia="en-GB"/>
        </w:rPr>
        <w:t>the best interests of a child</w:t>
      </w:r>
    </w:p>
    <w:p w14:paraId="1C06418D" w14:textId="77777777" w:rsidR="000A6C80" w:rsidRPr="00F441D2" w:rsidRDefault="000A6C80" w:rsidP="00F441D2">
      <w:pPr>
        <w:numPr>
          <w:ilvl w:val="0"/>
          <w:numId w:val="42"/>
        </w:numPr>
        <w:spacing w:before="100" w:beforeAutospacing="1" w:after="100" w:afterAutospacing="1" w:line="240" w:lineRule="auto"/>
        <w:rPr>
          <w:rFonts w:eastAsia="Times New Roman" w:cs="Calibri"/>
          <w:sz w:val="24"/>
          <w:szCs w:val="24"/>
          <w:lang w:eastAsia="en-GB"/>
        </w:rPr>
      </w:pPr>
      <w:r w:rsidRPr="00F441D2">
        <w:rPr>
          <w:rFonts w:eastAsia="Times New Roman" w:cs="Calibri"/>
          <w:sz w:val="24"/>
          <w:szCs w:val="24"/>
          <w:lang w:eastAsia="en-GB"/>
        </w:rPr>
        <w:t>the health or safety of a child or another person</w:t>
      </w:r>
    </w:p>
    <w:p w14:paraId="370D7B11" w14:textId="77777777" w:rsidR="000A6C80" w:rsidRPr="00F441D2" w:rsidRDefault="000A6C80" w:rsidP="00F441D2">
      <w:pPr>
        <w:numPr>
          <w:ilvl w:val="0"/>
          <w:numId w:val="42"/>
        </w:numPr>
        <w:spacing w:before="100" w:beforeAutospacing="1" w:after="100" w:afterAutospacing="1" w:line="240" w:lineRule="auto"/>
        <w:rPr>
          <w:rFonts w:eastAsia="Times New Roman" w:cs="Calibri"/>
          <w:sz w:val="24"/>
          <w:szCs w:val="24"/>
          <w:lang w:eastAsia="en-GB"/>
        </w:rPr>
      </w:pPr>
      <w:r w:rsidRPr="00F441D2">
        <w:rPr>
          <w:rFonts w:eastAsia="Times New Roman" w:cs="Calibri"/>
          <w:sz w:val="24"/>
          <w:szCs w:val="24"/>
          <w:lang w:eastAsia="en-GB"/>
        </w:rPr>
        <w:t>the prevention or detection of crime (e.g. creating a risk of harm to a child)</w:t>
      </w:r>
    </w:p>
    <w:p w14:paraId="1B370189" w14:textId="77777777" w:rsidR="000A6C80" w:rsidRPr="00F441D2" w:rsidRDefault="000A6C80" w:rsidP="00F441D2">
      <w:pPr>
        <w:spacing w:before="100" w:beforeAutospacing="1" w:after="100" w:afterAutospacing="1" w:line="240" w:lineRule="auto"/>
        <w:rPr>
          <w:rFonts w:eastAsia="Times New Roman" w:cs="Calibri"/>
          <w:sz w:val="24"/>
          <w:szCs w:val="24"/>
          <w:lang w:eastAsia="en-GB"/>
        </w:rPr>
      </w:pPr>
      <w:r w:rsidRPr="00F441D2">
        <w:rPr>
          <w:rFonts w:eastAsia="Times New Roman" w:cs="Calibri"/>
          <w:sz w:val="24"/>
          <w:szCs w:val="24"/>
          <w:lang w:eastAsia="en-GB"/>
        </w:rPr>
        <w:lastRenderedPageBreak/>
        <w:t xml:space="preserve">or </w:t>
      </w:r>
    </w:p>
    <w:p w14:paraId="2842ADC0" w14:textId="77777777" w:rsidR="000A6C80" w:rsidRPr="00F441D2" w:rsidRDefault="000A6C80" w:rsidP="00F441D2">
      <w:pPr>
        <w:numPr>
          <w:ilvl w:val="0"/>
          <w:numId w:val="43"/>
        </w:numPr>
        <w:spacing w:before="100" w:beforeAutospacing="1" w:after="100" w:afterAutospacing="1" w:line="240" w:lineRule="auto"/>
        <w:rPr>
          <w:rFonts w:eastAsia="Times New Roman" w:cs="Calibri"/>
          <w:sz w:val="24"/>
          <w:szCs w:val="24"/>
          <w:lang w:eastAsia="en-GB"/>
        </w:rPr>
      </w:pPr>
      <w:r w:rsidRPr="00F441D2">
        <w:rPr>
          <w:rFonts w:eastAsia="Times New Roman" w:cs="Calibri"/>
          <w:sz w:val="24"/>
          <w:szCs w:val="24"/>
          <w:lang w:eastAsia="en-GB"/>
        </w:rPr>
        <w:t>the apprehension or prosecution of offenders</w:t>
      </w:r>
    </w:p>
    <w:p w14:paraId="21107572" w14:textId="77777777" w:rsidR="000A6C80" w:rsidRPr="00F441D2" w:rsidRDefault="000A6C80" w:rsidP="00F441D2">
      <w:pPr>
        <w:spacing w:before="100" w:beforeAutospacing="1" w:after="100" w:afterAutospacing="1" w:line="240" w:lineRule="auto"/>
        <w:rPr>
          <w:rFonts w:eastAsia="Times New Roman" w:cs="Calibri"/>
          <w:sz w:val="24"/>
          <w:szCs w:val="24"/>
          <w:lang w:eastAsia="en-GB"/>
        </w:rPr>
      </w:pPr>
      <w:r w:rsidRPr="00F441D2">
        <w:rPr>
          <w:rFonts w:eastAsia="Times New Roman" w:cs="Calibri"/>
          <w:sz w:val="24"/>
          <w:szCs w:val="24"/>
          <w:lang w:eastAsia="en-GB"/>
        </w:rPr>
        <w:t>or</w:t>
      </w:r>
    </w:p>
    <w:p w14:paraId="0F764FF6" w14:textId="77777777" w:rsidR="000A6C80" w:rsidRPr="00F441D2" w:rsidRDefault="000A6C80" w:rsidP="00F441D2">
      <w:pPr>
        <w:numPr>
          <w:ilvl w:val="0"/>
          <w:numId w:val="44"/>
        </w:numPr>
        <w:spacing w:before="100" w:beforeAutospacing="1" w:after="100" w:afterAutospacing="1" w:line="240" w:lineRule="auto"/>
        <w:rPr>
          <w:rFonts w:eastAsia="Times New Roman" w:cs="Calibri"/>
          <w:sz w:val="24"/>
          <w:szCs w:val="24"/>
          <w:lang w:eastAsia="en-GB"/>
        </w:rPr>
      </w:pPr>
      <w:r w:rsidRPr="00F441D2">
        <w:rPr>
          <w:rFonts w:eastAsia="Times New Roman" w:cs="Calibri"/>
          <w:sz w:val="24"/>
          <w:szCs w:val="24"/>
          <w:lang w:eastAsia="en-GB"/>
        </w:rPr>
        <w:t>it is not reasonably practical to contact the person</w:t>
      </w:r>
    </w:p>
    <w:p w14:paraId="48E65706" w14:textId="77777777" w:rsidR="000A6C80" w:rsidRPr="00F441D2" w:rsidRDefault="000A6C80" w:rsidP="00F441D2">
      <w:pPr>
        <w:numPr>
          <w:ilvl w:val="0"/>
          <w:numId w:val="44"/>
        </w:numPr>
        <w:spacing w:before="100" w:beforeAutospacing="1" w:after="100" w:afterAutospacing="1" w:line="240" w:lineRule="auto"/>
        <w:rPr>
          <w:rFonts w:eastAsia="Times New Roman" w:cs="Calibri"/>
          <w:sz w:val="24"/>
          <w:szCs w:val="24"/>
          <w:lang w:eastAsia="en-GB"/>
        </w:rPr>
      </w:pPr>
      <w:r w:rsidRPr="00F441D2">
        <w:rPr>
          <w:rFonts w:eastAsia="Times New Roman" w:cs="Calibri"/>
          <w:sz w:val="24"/>
          <w:szCs w:val="24"/>
          <w:lang w:eastAsia="en-GB"/>
        </w:rPr>
        <w:t>it would take too long given the particular circumstances (e.g. where you have to act quickly)</w:t>
      </w:r>
    </w:p>
    <w:p w14:paraId="47A56608" w14:textId="77777777" w:rsidR="000A6C80" w:rsidRPr="00F441D2" w:rsidRDefault="000A6C80" w:rsidP="00F441D2">
      <w:pPr>
        <w:numPr>
          <w:ilvl w:val="0"/>
          <w:numId w:val="44"/>
        </w:numPr>
        <w:spacing w:before="100" w:beforeAutospacing="1" w:after="100" w:afterAutospacing="1" w:line="240" w:lineRule="auto"/>
        <w:rPr>
          <w:rFonts w:eastAsia="Times New Roman" w:cs="Calibri"/>
          <w:sz w:val="24"/>
          <w:szCs w:val="24"/>
          <w:lang w:eastAsia="en-GB"/>
        </w:rPr>
      </w:pPr>
      <w:r w:rsidRPr="00F441D2">
        <w:rPr>
          <w:rFonts w:eastAsia="Times New Roman" w:cs="Calibri"/>
          <w:sz w:val="24"/>
          <w:szCs w:val="24"/>
          <w:lang w:eastAsia="en-GB"/>
        </w:rPr>
        <w:t>the cost would be prohibitive</w:t>
      </w:r>
    </w:p>
    <w:p w14:paraId="2F482D7B" w14:textId="77777777" w:rsidR="000A6C80" w:rsidRPr="00F441D2" w:rsidRDefault="000A6C80" w:rsidP="00F441D2">
      <w:pPr>
        <w:numPr>
          <w:ilvl w:val="0"/>
          <w:numId w:val="44"/>
        </w:numPr>
        <w:spacing w:before="100" w:beforeAutospacing="1" w:after="100" w:afterAutospacing="1" w:line="240" w:lineRule="auto"/>
        <w:rPr>
          <w:rFonts w:eastAsia="Times New Roman" w:cs="Calibri"/>
          <w:sz w:val="24"/>
          <w:szCs w:val="24"/>
          <w:lang w:eastAsia="en-GB"/>
        </w:rPr>
      </w:pPr>
      <w:r w:rsidRPr="00F441D2">
        <w:rPr>
          <w:rFonts w:eastAsia="Times New Roman" w:cs="Calibri"/>
          <w:sz w:val="24"/>
          <w:szCs w:val="24"/>
          <w:lang w:eastAsia="en-GB"/>
        </w:rPr>
        <w:t>there is some other compelling reason</w:t>
      </w:r>
    </w:p>
    <w:p w14:paraId="7F0582B9" w14:textId="74F3D0D7" w:rsidR="000A6C80" w:rsidRPr="00F441D2" w:rsidRDefault="000A6C80" w:rsidP="00F441D2">
      <w:pPr>
        <w:spacing w:before="100" w:beforeAutospacing="1" w:after="100" w:afterAutospacing="1" w:line="240" w:lineRule="auto"/>
        <w:rPr>
          <w:rFonts w:eastAsia="Times New Roman" w:cs="Calibri"/>
          <w:sz w:val="24"/>
          <w:szCs w:val="24"/>
          <w:lang w:eastAsia="en-GB"/>
        </w:rPr>
      </w:pPr>
      <w:r w:rsidRPr="00F441D2">
        <w:rPr>
          <w:rFonts w:eastAsia="Times New Roman" w:cs="Calibri"/>
          <w:sz w:val="24"/>
          <w:szCs w:val="24"/>
          <w:lang w:eastAsia="en-GB"/>
        </w:rPr>
        <w:t>1</w:t>
      </w:r>
      <w:r w:rsidR="007A6ED0" w:rsidRPr="00F441D2">
        <w:rPr>
          <w:rFonts w:eastAsia="Times New Roman" w:cs="Calibri"/>
          <w:sz w:val="24"/>
          <w:szCs w:val="24"/>
          <w:lang w:eastAsia="en-GB"/>
        </w:rPr>
        <w:t xml:space="preserve">8. </w:t>
      </w:r>
      <w:r w:rsidRPr="00F441D2">
        <w:rPr>
          <w:rFonts w:eastAsia="Times New Roman" w:cs="Calibri"/>
          <w:sz w:val="24"/>
          <w:szCs w:val="24"/>
          <w:lang w:eastAsia="en-GB"/>
        </w:rPr>
        <w:t xml:space="preserve"> Information sharing must be:</w:t>
      </w:r>
    </w:p>
    <w:p w14:paraId="1174F882" w14:textId="77777777" w:rsidR="000A6C80" w:rsidRPr="00F441D2" w:rsidRDefault="000A6C80" w:rsidP="00F441D2">
      <w:pPr>
        <w:numPr>
          <w:ilvl w:val="0"/>
          <w:numId w:val="45"/>
        </w:numPr>
        <w:spacing w:before="100" w:beforeAutospacing="1" w:after="100" w:afterAutospacing="1" w:line="240" w:lineRule="auto"/>
        <w:rPr>
          <w:rFonts w:eastAsia="Times New Roman" w:cs="Calibri"/>
          <w:sz w:val="24"/>
          <w:szCs w:val="24"/>
          <w:lang w:eastAsia="en-GB"/>
        </w:rPr>
      </w:pPr>
      <w:r w:rsidRPr="00F441D2">
        <w:rPr>
          <w:rFonts w:eastAsia="Times New Roman" w:cs="Calibri"/>
          <w:sz w:val="24"/>
          <w:szCs w:val="24"/>
          <w:lang w:eastAsia="en-GB"/>
        </w:rPr>
        <w:t>timely in relation to the child protection concern</w:t>
      </w:r>
    </w:p>
    <w:p w14:paraId="4F6E4C19" w14:textId="459D12BC" w:rsidR="000A6C80" w:rsidRPr="00F441D2" w:rsidRDefault="000A6C80" w:rsidP="00F441D2">
      <w:pPr>
        <w:numPr>
          <w:ilvl w:val="0"/>
          <w:numId w:val="45"/>
        </w:numPr>
        <w:spacing w:before="100" w:beforeAutospacing="1" w:after="100" w:afterAutospacing="1" w:line="240" w:lineRule="auto"/>
        <w:rPr>
          <w:rFonts w:eastAsia="Times New Roman" w:cs="Calibri"/>
          <w:sz w:val="24"/>
          <w:szCs w:val="24"/>
          <w:lang w:eastAsia="en-GB"/>
        </w:rPr>
      </w:pPr>
      <w:r w:rsidRPr="00F441D2">
        <w:rPr>
          <w:rFonts w:eastAsia="Times New Roman" w:cs="Calibri"/>
          <w:sz w:val="24"/>
          <w:szCs w:val="24"/>
          <w:lang w:eastAsia="en-GB"/>
        </w:rPr>
        <w:t xml:space="preserve">secure in the </w:t>
      </w:r>
      <w:r w:rsidR="00014F84" w:rsidRPr="00F441D2">
        <w:rPr>
          <w:rFonts w:eastAsia="Times New Roman" w:cs="Calibri"/>
          <w:sz w:val="24"/>
          <w:szCs w:val="24"/>
          <w:lang w:eastAsia="en-GB"/>
        </w:rPr>
        <w:t>way</w:t>
      </w:r>
      <w:r w:rsidRPr="00F441D2">
        <w:rPr>
          <w:rFonts w:eastAsia="Times New Roman" w:cs="Calibri"/>
          <w:sz w:val="24"/>
          <w:szCs w:val="24"/>
          <w:lang w:eastAsia="en-GB"/>
        </w:rPr>
        <w:t xml:space="preserve"> it is shared</w:t>
      </w:r>
    </w:p>
    <w:p w14:paraId="556A2FC0" w14:textId="77777777" w:rsidR="000A6C80" w:rsidRPr="00F441D2" w:rsidRDefault="000A6C80" w:rsidP="00F441D2">
      <w:pPr>
        <w:numPr>
          <w:ilvl w:val="0"/>
          <w:numId w:val="45"/>
        </w:numPr>
        <w:spacing w:before="100" w:beforeAutospacing="1" w:after="100" w:afterAutospacing="1" w:line="240" w:lineRule="auto"/>
        <w:rPr>
          <w:rFonts w:eastAsia="Times New Roman" w:cs="Calibri"/>
          <w:sz w:val="24"/>
          <w:szCs w:val="24"/>
          <w:lang w:eastAsia="en-GB"/>
        </w:rPr>
      </w:pPr>
      <w:r w:rsidRPr="00F441D2">
        <w:rPr>
          <w:rFonts w:eastAsia="Times New Roman" w:cs="Calibri"/>
          <w:sz w:val="24"/>
          <w:szCs w:val="24"/>
          <w:lang w:eastAsia="en-GB"/>
        </w:rPr>
        <w:t>explicit in the records about any dispute in facts or opinions shared</w:t>
      </w:r>
    </w:p>
    <w:p w14:paraId="65B6BC54" w14:textId="0C928C71" w:rsidR="000A6C80" w:rsidRPr="00F441D2" w:rsidRDefault="000A6C80" w:rsidP="00F441D2">
      <w:pPr>
        <w:spacing w:before="100" w:beforeAutospacing="1" w:after="100" w:afterAutospacing="1" w:line="240" w:lineRule="auto"/>
        <w:rPr>
          <w:rFonts w:eastAsia="Times New Roman" w:cs="Calibri"/>
          <w:sz w:val="24"/>
          <w:szCs w:val="24"/>
          <w:lang w:eastAsia="en-GB"/>
        </w:rPr>
      </w:pPr>
      <w:r w:rsidRPr="00F441D2">
        <w:rPr>
          <w:rFonts w:eastAsia="Times New Roman" w:cs="Calibri"/>
          <w:sz w:val="24"/>
          <w:szCs w:val="24"/>
          <w:lang w:eastAsia="en-GB"/>
        </w:rPr>
        <w:t>1</w:t>
      </w:r>
      <w:r w:rsidR="007A6ED0" w:rsidRPr="00F441D2">
        <w:rPr>
          <w:rFonts w:eastAsia="Times New Roman" w:cs="Calibri"/>
          <w:sz w:val="24"/>
          <w:szCs w:val="24"/>
          <w:lang w:eastAsia="en-GB"/>
        </w:rPr>
        <w:t xml:space="preserve">9. </w:t>
      </w:r>
      <w:r w:rsidRPr="00F441D2">
        <w:rPr>
          <w:rFonts w:eastAsia="Times New Roman" w:cs="Calibri"/>
          <w:sz w:val="24"/>
          <w:szCs w:val="24"/>
          <w:lang w:eastAsia="en-GB"/>
        </w:rPr>
        <w:t xml:space="preserve"> Shared information and records held must:</w:t>
      </w:r>
    </w:p>
    <w:p w14:paraId="2E63CBB7" w14:textId="55095012" w:rsidR="000A6C80" w:rsidRPr="00F441D2" w:rsidRDefault="000A6C80" w:rsidP="00F441D2">
      <w:pPr>
        <w:numPr>
          <w:ilvl w:val="0"/>
          <w:numId w:val="46"/>
        </w:numPr>
        <w:spacing w:before="100" w:beforeAutospacing="1" w:after="100" w:afterAutospacing="1" w:line="240" w:lineRule="auto"/>
        <w:rPr>
          <w:rFonts w:eastAsia="Times New Roman" w:cs="Calibri"/>
          <w:sz w:val="24"/>
          <w:szCs w:val="24"/>
          <w:lang w:eastAsia="en-GB"/>
        </w:rPr>
      </w:pPr>
      <w:r w:rsidRPr="00F441D2">
        <w:rPr>
          <w:rFonts w:eastAsia="Times New Roman" w:cs="Calibri"/>
          <w:sz w:val="24"/>
          <w:szCs w:val="24"/>
          <w:lang w:eastAsia="en-GB"/>
        </w:rPr>
        <w:t xml:space="preserve">state with whom the information has been shared and </w:t>
      </w:r>
      <w:r w:rsidR="00BD33DD" w:rsidRPr="00F441D2">
        <w:rPr>
          <w:rFonts w:eastAsia="Times New Roman" w:cs="Calibri"/>
          <w:sz w:val="24"/>
          <w:szCs w:val="24"/>
          <w:lang w:eastAsia="en-GB"/>
        </w:rPr>
        <w:t>why</w:t>
      </w:r>
    </w:p>
    <w:p w14:paraId="458B0638" w14:textId="137020D6" w:rsidR="000A6C80" w:rsidRPr="00F441D2" w:rsidRDefault="000A6C80" w:rsidP="00F441D2">
      <w:pPr>
        <w:numPr>
          <w:ilvl w:val="0"/>
          <w:numId w:val="46"/>
        </w:numPr>
        <w:spacing w:before="100" w:beforeAutospacing="1" w:after="100" w:afterAutospacing="1" w:line="240" w:lineRule="auto"/>
        <w:rPr>
          <w:rFonts w:eastAsia="Times New Roman" w:cs="Calibri"/>
          <w:sz w:val="24"/>
          <w:szCs w:val="24"/>
          <w:lang w:eastAsia="en-GB"/>
        </w:rPr>
      </w:pPr>
      <w:r w:rsidRPr="00F441D2">
        <w:rPr>
          <w:rFonts w:eastAsia="Times New Roman" w:cs="Calibri"/>
          <w:sz w:val="24"/>
          <w:szCs w:val="24"/>
          <w:lang w:eastAsia="en-GB"/>
        </w:rPr>
        <w:t xml:space="preserve">be accurate and up to </w:t>
      </w:r>
      <w:r w:rsidR="00BD33DD" w:rsidRPr="00F441D2">
        <w:rPr>
          <w:rFonts w:eastAsia="Times New Roman" w:cs="Calibri"/>
          <w:sz w:val="24"/>
          <w:szCs w:val="24"/>
          <w:lang w:eastAsia="en-GB"/>
        </w:rPr>
        <w:t>date</w:t>
      </w:r>
    </w:p>
    <w:p w14:paraId="017A6AEA" w14:textId="61519FE6" w:rsidR="000A6C80" w:rsidRPr="00F441D2" w:rsidRDefault="000A6C80" w:rsidP="00F441D2">
      <w:pPr>
        <w:numPr>
          <w:ilvl w:val="0"/>
          <w:numId w:val="46"/>
        </w:numPr>
        <w:spacing w:before="100" w:beforeAutospacing="1" w:after="100" w:afterAutospacing="1" w:line="240" w:lineRule="auto"/>
        <w:rPr>
          <w:rFonts w:eastAsia="Times New Roman" w:cs="Calibri"/>
          <w:sz w:val="24"/>
          <w:szCs w:val="24"/>
          <w:lang w:eastAsia="en-GB"/>
        </w:rPr>
      </w:pPr>
      <w:r w:rsidRPr="00F441D2">
        <w:rPr>
          <w:rFonts w:eastAsia="Times New Roman" w:cs="Calibri"/>
          <w:sz w:val="24"/>
          <w:szCs w:val="24"/>
          <w:lang w:eastAsia="en-GB"/>
        </w:rPr>
        <w:t xml:space="preserve">be explicit about reasons for sharing or not sharing </w:t>
      </w:r>
      <w:r w:rsidR="00BD33DD" w:rsidRPr="00F441D2">
        <w:rPr>
          <w:rFonts w:eastAsia="Times New Roman" w:cs="Calibri"/>
          <w:sz w:val="24"/>
          <w:szCs w:val="24"/>
          <w:lang w:eastAsia="en-GB"/>
        </w:rPr>
        <w:t>information</w:t>
      </w:r>
    </w:p>
    <w:p w14:paraId="50643AF2" w14:textId="5892A72E" w:rsidR="000A6C80" w:rsidRPr="00F441D2" w:rsidRDefault="007A6ED0" w:rsidP="00F441D2">
      <w:pPr>
        <w:spacing w:before="100" w:beforeAutospacing="1" w:after="100" w:afterAutospacing="1" w:line="240" w:lineRule="auto"/>
        <w:rPr>
          <w:rFonts w:eastAsia="Times New Roman" w:cs="Calibri"/>
          <w:sz w:val="24"/>
          <w:szCs w:val="24"/>
          <w:lang w:eastAsia="en-GB"/>
        </w:rPr>
      </w:pPr>
      <w:r w:rsidRPr="00F441D2">
        <w:rPr>
          <w:rFonts w:eastAsia="Times New Roman" w:cs="Calibri"/>
          <w:sz w:val="24"/>
          <w:szCs w:val="24"/>
          <w:lang w:eastAsia="en-GB"/>
        </w:rPr>
        <w:t xml:space="preserve">20. </w:t>
      </w:r>
      <w:r w:rsidR="000A6C80" w:rsidRPr="00F441D2">
        <w:rPr>
          <w:rFonts w:eastAsia="Times New Roman" w:cs="Calibri"/>
          <w:sz w:val="24"/>
          <w:szCs w:val="24"/>
          <w:lang w:eastAsia="en-GB"/>
        </w:rPr>
        <w:t xml:space="preserve"> Information sharing that may be viewed as interfering with the right to private family life can only be lawful if it is done in a way that is proportionate to the achievement of a legitimate aim.</w:t>
      </w:r>
    </w:p>
    <w:p w14:paraId="303628A3" w14:textId="609C62E9" w:rsidR="000A6C80" w:rsidRPr="00F441D2" w:rsidRDefault="007A6ED0" w:rsidP="00F441D2">
      <w:pPr>
        <w:spacing w:before="100" w:beforeAutospacing="1" w:after="100" w:afterAutospacing="1" w:line="240" w:lineRule="auto"/>
        <w:rPr>
          <w:rFonts w:eastAsia="Times New Roman" w:cs="Calibri"/>
          <w:sz w:val="24"/>
          <w:szCs w:val="24"/>
          <w:lang w:eastAsia="en-GB"/>
        </w:rPr>
      </w:pPr>
      <w:r w:rsidRPr="00F441D2">
        <w:rPr>
          <w:rFonts w:eastAsia="Times New Roman" w:cs="Calibri"/>
          <w:sz w:val="24"/>
          <w:szCs w:val="24"/>
          <w:lang w:eastAsia="en-GB"/>
        </w:rPr>
        <w:t xml:space="preserve">21. </w:t>
      </w:r>
      <w:r w:rsidR="000A6C80" w:rsidRPr="00F441D2">
        <w:rPr>
          <w:rFonts w:eastAsia="Times New Roman" w:cs="Calibri"/>
          <w:sz w:val="24"/>
          <w:szCs w:val="24"/>
          <w:lang w:eastAsia="en-GB"/>
        </w:rPr>
        <w:t xml:space="preserve"> </w:t>
      </w:r>
      <w:r w:rsidR="000A6C80" w:rsidRPr="00F441D2">
        <w:rPr>
          <w:rFonts w:eastAsia="Times New Roman" w:cs="Calibri"/>
          <w:b/>
          <w:bCs/>
          <w:sz w:val="24"/>
          <w:szCs w:val="24"/>
          <w:lang w:eastAsia="en-GB"/>
        </w:rPr>
        <w:t>Seeking Advice</w:t>
      </w:r>
      <w:r w:rsidR="000A6C80" w:rsidRPr="00F441D2">
        <w:rPr>
          <w:rFonts w:eastAsia="Times New Roman" w:cs="Calibri"/>
          <w:sz w:val="24"/>
          <w:szCs w:val="24"/>
          <w:lang w:eastAsia="en-GB"/>
        </w:rPr>
        <w:t>. If in doubt about the boundaries of information sharing, practitioners should seek advice from their line managers</w:t>
      </w:r>
      <w:r w:rsidR="00EB1308" w:rsidRPr="00F441D2">
        <w:rPr>
          <w:rFonts w:eastAsia="Times New Roman" w:cs="Calibri"/>
          <w:sz w:val="24"/>
          <w:szCs w:val="24"/>
          <w:lang w:eastAsia="en-GB"/>
        </w:rPr>
        <w:t>/</w:t>
      </w:r>
      <w:r w:rsidR="00BD33DD" w:rsidRPr="00F441D2">
        <w:rPr>
          <w:rFonts w:eastAsia="Times New Roman" w:cs="Calibri"/>
          <w:sz w:val="24"/>
          <w:szCs w:val="24"/>
          <w:lang w:eastAsia="en-GB"/>
        </w:rPr>
        <w:t>named person/s</w:t>
      </w:r>
      <w:r w:rsidR="000A6C80" w:rsidRPr="00F441D2">
        <w:rPr>
          <w:rFonts w:eastAsia="Times New Roman" w:cs="Calibri"/>
          <w:sz w:val="24"/>
          <w:szCs w:val="24"/>
          <w:lang w:eastAsia="en-GB"/>
        </w:rPr>
        <w:t>. Further consultation may be necessary with agency advisors for GIRFEC and/or child protection. There should also be a governance lead to consult about the sharing of information in principle, without disclosing the identity of the individual. In any circumstances, agreement or disagreement and course of action or intervention should be recorded.</w:t>
      </w:r>
    </w:p>
    <w:p w14:paraId="28C1C889" w14:textId="6C2D3F62" w:rsidR="000A6C80" w:rsidRPr="00831A2C" w:rsidRDefault="007A6ED0" w:rsidP="000A6C80">
      <w:pPr>
        <w:spacing w:before="100" w:beforeAutospacing="1" w:after="100" w:afterAutospacing="1" w:line="240" w:lineRule="auto"/>
        <w:rPr>
          <w:rFonts w:eastAsia="Times New Roman" w:cs="Calibri"/>
          <w:sz w:val="24"/>
          <w:szCs w:val="24"/>
          <w:lang w:eastAsia="en-GB"/>
        </w:rPr>
      </w:pPr>
      <w:r w:rsidRPr="00831A2C">
        <w:rPr>
          <w:rFonts w:eastAsia="Times New Roman" w:cs="Calibri"/>
          <w:sz w:val="24"/>
          <w:szCs w:val="24"/>
          <w:lang w:eastAsia="en-GB"/>
        </w:rPr>
        <w:t xml:space="preserve">22. </w:t>
      </w:r>
      <w:r w:rsidR="000A6C80" w:rsidRPr="00831A2C">
        <w:rPr>
          <w:rFonts w:eastAsia="Times New Roman" w:cs="Calibri"/>
          <w:sz w:val="24"/>
          <w:szCs w:val="24"/>
          <w:lang w:eastAsia="en-GB"/>
        </w:rPr>
        <w:t>Within health services, Caldicott Guardians are senior persons appointed to ensure that personal information is processed legally, ethically and appropriately. Caldicott Guardians provide leadership and informed guidance on complex matters involving confidentiality and information sharing (</w:t>
      </w:r>
      <w:hyperlink r:id="rId12" w:history="1">
        <w:r w:rsidR="000A6C80" w:rsidRPr="00831A2C">
          <w:rPr>
            <w:rFonts w:eastAsia="Times New Roman" w:cs="Calibri"/>
            <w:sz w:val="24"/>
            <w:szCs w:val="24"/>
            <w:u w:val="single"/>
            <w:lang w:eastAsia="en-GB"/>
          </w:rPr>
          <w:t>A Manual for Caldicott Guardians</w:t>
        </w:r>
      </w:hyperlink>
      <w:r w:rsidR="000A6C80" w:rsidRPr="00831A2C">
        <w:rPr>
          <w:rFonts w:eastAsia="Times New Roman" w:cs="Calibri"/>
          <w:sz w:val="24"/>
          <w:szCs w:val="24"/>
          <w:lang w:eastAsia="en-GB"/>
        </w:rPr>
        <w:t xml:space="preserve">). </w:t>
      </w:r>
      <w:r w:rsidR="001B31E7" w:rsidRPr="00831A2C">
        <w:rPr>
          <w:rFonts w:eastAsia="Times New Roman" w:cs="Calibri"/>
          <w:sz w:val="24"/>
          <w:szCs w:val="24"/>
          <w:lang w:eastAsia="en-GB"/>
        </w:rPr>
        <w:t>When</w:t>
      </w:r>
      <w:r w:rsidR="000A6C80" w:rsidRPr="00831A2C">
        <w:rPr>
          <w:rFonts w:eastAsia="Times New Roman" w:cs="Calibri"/>
          <w:sz w:val="24"/>
          <w:szCs w:val="24"/>
          <w:lang w:eastAsia="en-GB"/>
        </w:rPr>
        <w:t xml:space="preserve"> there is a decision to share information in relation to a child protection concern, then consideration should be given to the necessity to consult the child or young person's named person (or equivalent, where applicable), and where there is one appointed, the lead professional. They may have information that is relevant to the concern.</w:t>
      </w:r>
    </w:p>
    <w:p w14:paraId="4EC667B2" w14:textId="77777777" w:rsidR="002B7635" w:rsidRDefault="002B7635" w:rsidP="009824DD">
      <w:pPr>
        <w:widowControl w:val="0"/>
        <w:autoSpaceDE w:val="0"/>
        <w:autoSpaceDN w:val="0"/>
        <w:adjustRightInd w:val="0"/>
        <w:spacing w:after="0" w:line="240" w:lineRule="auto"/>
        <w:ind w:left="720"/>
        <w:jc w:val="both"/>
        <w:rPr>
          <w:rFonts w:asciiTheme="minorHAnsi" w:hAnsiTheme="minorHAnsi"/>
          <w:color w:val="000000"/>
          <w:sz w:val="24"/>
          <w:szCs w:val="20"/>
          <w:lang w:val="en-US"/>
        </w:rPr>
      </w:pPr>
    </w:p>
    <w:p w14:paraId="36E2A76F" w14:textId="77777777" w:rsidR="006408DA" w:rsidRPr="00831A2C" w:rsidRDefault="006408DA" w:rsidP="00831A2C">
      <w:pPr>
        <w:spacing w:before="100" w:beforeAutospacing="1" w:after="100" w:afterAutospacing="1" w:line="240" w:lineRule="auto"/>
        <w:outlineLvl w:val="2"/>
        <w:rPr>
          <w:rFonts w:asciiTheme="minorHAnsi" w:eastAsia="Times New Roman" w:hAnsiTheme="minorHAnsi" w:cstheme="minorHAnsi"/>
          <w:b/>
          <w:bCs/>
          <w:sz w:val="24"/>
          <w:szCs w:val="24"/>
          <w:lang w:eastAsia="en-GB"/>
        </w:rPr>
      </w:pPr>
      <w:r w:rsidRPr="00831A2C">
        <w:rPr>
          <w:rFonts w:asciiTheme="minorHAnsi" w:eastAsia="Times New Roman" w:hAnsiTheme="minorHAnsi" w:cstheme="minorHAnsi"/>
          <w:b/>
          <w:bCs/>
          <w:sz w:val="24"/>
          <w:szCs w:val="24"/>
          <w:lang w:eastAsia="en-GB"/>
        </w:rPr>
        <w:t>What is child abuse and child neglect?</w:t>
      </w:r>
    </w:p>
    <w:p w14:paraId="303E2EBB" w14:textId="1AD379AC" w:rsidR="006408DA" w:rsidRPr="00831A2C" w:rsidRDefault="006408DA" w:rsidP="00831A2C">
      <w:pPr>
        <w:spacing w:before="100" w:beforeAutospacing="1" w:after="100" w:afterAutospacing="1" w:line="240" w:lineRule="auto"/>
        <w:rPr>
          <w:rFonts w:asciiTheme="minorHAnsi" w:eastAsia="Times New Roman" w:hAnsiTheme="minorHAnsi" w:cstheme="minorHAnsi"/>
          <w:sz w:val="24"/>
          <w:szCs w:val="24"/>
          <w:lang w:eastAsia="en-GB"/>
        </w:rPr>
      </w:pPr>
      <w:r w:rsidRPr="00831A2C">
        <w:rPr>
          <w:rFonts w:asciiTheme="minorHAnsi" w:eastAsia="Times New Roman" w:hAnsiTheme="minorHAnsi" w:cstheme="minorHAnsi"/>
          <w:sz w:val="24"/>
          <w:szCs w:val="24"/>
          <w:lang w:eastAsia="en-GB"/>
        </w:rPr>
        <w:lastRenderedPageBreak/>
        <w:t>Abuse and neglect are forms of maltreatment. Abuse or neglect may involve inflicting harm or failing to act to prevent harm. Children may be maltreated at home; within a family or peer network; in care placements; institutions or community settings; and in the online and digital environment. Those responsible may be previously unknown or familiar, or in positions of trust. They may be family members. Children may be harmed pre-birth, for instance by domestic abuse of a mother or through parental alcohol and drug use.</w:t>
      </w:r>
    </w:p>
    <w:p w14:paraId="5C939ADE" w14:textId="77777777" w:rsidR="006408DA" w:rsidRPr="00831A2C" w:rsidRDefault="006408DA" w:rsidP="00831A2C">
      <w:pPr>
        <w:spacing w:before="100" w:beforeAutospacing="1" w:after="100" w:afterAutospacing="1" w:line="240" w:lineRule="auto"/>
        <w:outlineLvl w:val="3"/>
        <w:rPr>
          <w:rFonts w:asciiTheme="minorHAnsi" w:eastAsia="Times New Roman" w:hAnsiTheme="minorHAnsi" w:cstheme="minorHAnsi"/>
          <w:b/>
          <w:bCs/>
          <w:sz w:val="24"/>
          <w:szCs w:val="24"/>
          <w:lang w:eastAsia="en-GB"/>
        </w:rPr>
      </w:pPr>
      <w:r w:rsidRPr="00831A2C">
        <w:rPr>
          <w:rFonts w:asciiTheme="minorHAnsi" w:eastAsia="Times New Roman" w:hAnsiTheme="minorHAnsi" w:cstheme="minorHAnsi"/>
          <w:b/>
          <w:bCs/>
          <w:sz w:val="24"/>
          <w:szCs w:val="24"/>
          <w:lang w:eastAsia="en-GB"/>
        </w:rPr>
        <w:t>Physical abuse</w:t>
      </w:r>
    </w:p>
    <w:p w14:paraId="25A915CF" w14:textId="2F8C911C" w:rsidR="006408DA" w:rsidRPr="00831A2C" w:rsidRDefault="00FD4772" w:rsidP="00831A2C">
      <w:pPr>
        <w:spacing w:before="100" w:beforeAutospacing="1" w:after="100" w:afterAutospacing="1" w:line="240" w:lineRule="auto"/>
        <w:rPr>
          <w:rFonts w:asciiTheme="minorHAnsi" w:eastAsia="Times New Roman" w:hAnsiTheme="minorHAnsi" w:cstheme="minorHAnsi"/>
          <w:sz w:val="24"/>
          <w:szCs w:val="24"/>
          <w:lang w:eastAsia="en-GB"/>
        </w:rPr>
      </w:pPr>
      <w:r w:rsidRPr="00831A2C">
        <w:rPr>
          <w:rFonts w:asciiTheme="minorHAnsi" w:eastAsia="Times New Roman" w:hAnsiTheme="minorHAnsi" w:cstheme="minorHAnsi"/>
          <w:sz w:val="24"/>
          <w:szCs w:val="24"/>
          <w:lang w:eastAsia="en-GB"/>
        </w:rPr>
        <w:t xml:space="preserve">1. </w:t>
      </w:r>
      <w:r w:rsidR="006408DA" w:rsidRPr="00831A2C">
        <w:rPr>
          <w:rFonts w:asciiTheme="minorHAnsi" w:eastAsia="Times New Roman" w:hAnsiTheme="minorHAnsi" w:cstheme="minorHAnsi"/>
          <w:sz w:val="24"/>
          <w:szCs w:val="24"/>
          <w:lang w:eastAsia="en-GB"/>
        </w:rPr>
        <w:t>Physical abuse is the causing of physical harm to a child or young person. Physical abuse may involve hitting, shaking, throwing, poisoning, burning or scalding, drowning or suffocating. Physical harm may also be caused when a parent or carer feigns the symptoms of, or deliberately causes, ill health to a child they are looking after.</w:t>
      </w:r>
    </w:p>
    <w:p w14:paraId="62B673E6" w14:textId="4C1812E2" w:rsidR="006408DA" w:rsidRPr="00831A2C" w:rsidRDefault="006408DA" w:rsidP="00831A2C">
      <w:pPr>
        <w:spacing w:before="100" w:beforeAutospacing="1" w:after="100" w:afterAutospacing="1" w:line="240" w:lineRule="auto"/>
        <w:rPr>
          <w:rFonts w:asciiTheme="minorHAnsi" w:eastAsia="Times New Roman" w:hAnsiTheme="minorHAnsi" w:cstheme="minorHAnsi"/>
          <w:sz w:val="24"/>
          <w:szCs w:val="24"/>
          <w:lang w:eastAsia="en-GB"/>
        </w:rPr>
      </w:pPr>
      <w:r w:rsidRPr="00831A2C">
        <w:rPr>
          <w:rFonts w:asciiTheme="minorHAnsi" w:eastAsia="Times New Roman" w:hAnsiTheme="minorHAnsi" w:cstheme="minorHAnsi"/>
          <w:sz w:val="24"/>
          <w:szCs w:val="24"/>
          <w:lang w:eastAsia="en-GB"/>
        </w:rPr>
        <w:t>There may be some variation in family, community or cultural attitudes to parenting, for example, in relation to reasonable discipline. Cultural sensitivity must not deflect practitioners from a focus on a child's essential needs for care and protection from harm, or a focus on the need of a family for support to reduce stress and associated risk.</w:t>
      </w:r>
    </w:p>
    <w:p w14:paraId="0C892642" w14:textId="77777777" w:rsidR="006408DA" w:rsidRPr="00831A2C" w:rsidRDefault="006408DA" w:rsidP="00831A2C">
      <w:pPr>
        <w:spacing w:before="100" w:beforeAutospacing="1" w:after="100" w:afterAutospacing="1" w:line="240" w:lineRule="auto"/>
        <w:outlineLvl w:val="3"/>
        <w:rPr>
          <w:rFonts w:asciiTheme="minorHAnsi" w:eastAsia="Times New Roman" w:hAnsiTheme="minorHAnsi" w:cstheme="minorHAnsi"/>
          <w:b/>
          <w:bCs/>
          <w:sz w:val="24"/>
          <w:szCs w:val="24"/>
          <w:lang w:eastAsia="en-GB"/>
        </w:rPr>
      </w:pPr>
      <w:r w:rsidRPr="00831A2C">
        <w:rPr>
          <w:rFonts w:asciiTheme="minorHAnsi" w:eastAsia="Times New Roman" w:hAnsiTheme="minorHAnsi" w:cstheme="minorHAnsi"/>
          <w:b/>
          <w:bCs/>
          <w:sz w:val="24"/>
          <w:szCs w:val="24"/>
          <w:lang w:eastAsia="en-GB"/>
        </w:rPr>
        <w:t>Emotional abuse</w:t>
      </w:r>
    </w:p>
    <w:p w14:paraId="048D7471" w14:textId="5F44D19C" w:rsidR="006408DA" w:rsidRPr="00831A2C" w:rsidRDefault="00FD4772" w:rsidP="00831A2C">
      <w:pPr>
        <w:spacing w:before="100" w:beforeAutospacing="1" w:after="100" w:afterAutospacing="1" w:line="240" w:lineRule="auto"/>
        <w:rPr>
          <w:rFonts w:asciiTheme="minorHAnsi" w:eastAsia="Times New Roman" w:hAnsiTheme="minorHAnsi" w:cstheme="minorHAnsi"/>
          <w:sz w:val="24"/>
          <w:szCs w:val="24"/>
          <w:lang w:eastAsia="en-GB"/>
        </w:rPr>
      </w:pPr>
      <w:r w:rsidRPr="00831A2C">
        <w:rPr>
          <w:rFonts w:asciiTheme="minorHAnsi" w:eastAsia="Times New Roman" w:hAnsiTheme="minorHAnsi" w:cstheme="minorHAnsi"/>
          <w:sz w:val="24"/>
          <w:szCs w:val="24"/>
          <w:lang w:eastAsia="en-GB"/>
        </w:rPr>
        <w:t xml:space="preserve">2. </w:t>
      </w:r>
      <w:r w:rsidR="006408DA" w:rsidRPr="00831A2C">
        <w:rPr>
          <w:rFonts w:asciiTheme="minorHAnsi" w:eastAsia="Times New Roman" w:hAnsiTheme="minorHAnsi" w:cstheme="minorHAnsi"/>
          <w:sz w:val="24"/>
          <w:szCs w:val="24"/>
          <w:lang w:eastAsia="en-GB"/>
        </w:rPr>
        <w:t>Emotional abuse is persistent emotional ill treatment that has severe and persistent adverse effects on a child's emotional development. 'Persistent' means there is a continuous or intermittent pattern which has caused, or is likely to cause, significant harm. Emotional abuse is present to some extent in all types of ill treatment of a child, but it can also occur independently of other forms of abuse. It may involve:</w:t>
      </w:r>
    </w:p>
    <w:p w14:paraId="41B8CAF3" w14:textId="212B9BB8" w:rsidR="006408DA" w:rsidRPr="00831A2C" w:rsidRDefault="006408DA" w:rsidP="00831A2C">
      <w:pPr>
        <w:numPr>
          <w:ilvl w:val="0"/>
          <w:numId w:val="37"/>
        </w:numPr>
        <w:spacing w:before="100" w:beforeAutospacing="1" w:after="100" w:afterAutospacing="1" w:line="240" w:lineRule="auto"/>
        <w:rPr>
          <w:rFonts w:asciiTheme="minorHAnsi" w:eastAsia="Times New Roman" w:hAnsiTheme="minorHAnsi" w:cstheme="minorHAnsi"/>
          <w:sz w:val="24"/>
          <w:szCs w:val="24"/>
          <w:lang w:eastAsia="en-GB"/>
        </w:rPr>
      </w:pPr>
      <w:r w:rsidRPr="00831A2C">
        <w:rPr>
          <w:rFonts w:asciiTheme="minorHAnsi" w:eastAsia="Times New Roman" w:hAnsiTheme="minorHAnsi" w:cstheme="minorHAnsi"/>
          <w:sz w:val="24"/>
          <w:szCs w:val="24"/>
          <w:lang w:eastAsia="en-GB"/>
        </w:rPr>
        <w:t xml:space="preserve">conveying to a child that they are worthless or unloved, </w:t>
      </w:r>
      <w:r w:rsidR="00540577" w:rsidRPr="00831A2C">
        <w:rPr>
          <w:rFonts w:asciiTheme="minorHAnsi" w:eastAsia="Times New Roman" w:hAnsiTheme="minorHAnsi" w:cstheme="minorHAnsi"/>
          <w:sz w:val="24"/>
          <w:szCs w:val="24"/>
          <w:lang w:eastAsia="en-GB"/>
        </w:rPr>
        <w:t>inadequate,</w:t>
      </w:r>
      <w:r w:rsidRPr="00831A2C">
        <w:rPr>
          <w:rFonts w:asciiTheme="minorHAnsi" w:eastAsia="Times New Roman" w:hAnsiTheme="minorHAnsi" w:cstheme="minorHAnsi"/>
          <w:sz w:val="24"/>
          <w:szCs w:val="24"/>
          <w:lang w:eastAsia="en-GB"/>
        </w:rPr>
        <w:t xml:space="preserve"> or valued only in so far as they meet the needs of another person</w:t>
      </w:r>
      <w:r w:rsidR="00540577" w:rsidRPr="00831A2C">
        <w:rPr>
          <w:rFonts w:asciiTheme="minorHAnsi" w:eastAsia="Times New Roman" w:hAnsiTheme="minorHAnsi" w:cstheme="minorHAnsi"/>
          <w:sz w:val="24"/>
          <w:szCs w:val="24"/>
          <w:lang w:eastAsia="en-GB"/>
        </w:rPr>
        <w:t>.</w:t>
      </w:r>
    </w:p>
    <w:p w14:paraId="694E9315" w14:textId="73CD2E25" w:rsidR="006408DA" w:rsidRPr="00831A2C" w:rsidRDefault="006408DA" w:rsidP="00831A2C">
      <w:pPr>
        <w:numPr>
          <w:ilvl w:val="0"/>
          <w:numId w:val="37"/>
        </w:numPr>
        <w:spacing w:before="100" w:beforeAutospacing="1" w:after="100" w:afterAutospacing="1" w:line="240" w:lineRule="auto"/>
        <w:rPr>
          <w:rFonts w:asciiTheme="minorHAnsi" w:eastAsia="Times New Roman" w:hAnsiTheme="minorHAnsi" w:cstheme="minorHAnsi"/>
          <w:sz w:val="24"/>
          <w:szCs w:val="24"/>
          <w:lang w:eastAsia="en-GB"/>
        </w:rPr>
      </w:pPr>
      <w:r w:rsidRPr="00831A2C">
        <w:rPr>
          <w:rFonts w:asciiTheme="minorHAnsi" w:eastAsia="Times New Roman" w:hAnsiTheme="minorHAnsi" w:cstheme="minorHAnsi"/>
          <w:sz w:val="24"/>
          <w:szCs w:val="24"/>
          <w:lang w:eastAsia="en-GB"/>
        </w:rPr>
        <w:t>exploitation or corruption of a child, or imposition of demands inappropriate for their age or stage of development</w:t>
      </w:r>
      <w:r w:rsidR="00540577" w:rsidRPr="00831A2C">
        <w:rPr>
          <w:rFonts w:asciiTheme="minorHAnsi" w:eastAsia="Times New Roman" w:hAnsiTheme="minorHAnsi" w:cstheme="minorHAnsi"/>
          <w:sz w:val="24"/>
          <w:szCs w:val="24"/>
          <w:lang w:eastAsia="en-GB"/>
        </w:rPr>
        <w:t>.</w:t>
      </w:r>
    </w:p>
    <w:p w14:paraId="066D7F6C" w14:textId="16037241" w:rsidR="006408DA" w:rsidRPr="00831A2C" w:rsidRDefault="006408DA" w:rsidP="00831A2C">
      <w:pPr>
        <w:numPr>
          <w:ilvl w:val="0"/>
          <w:numId w:val="37"/>
        </w:numPr>
        <w:spacing w:before="100" w:beforeAutospacing="1" w:after="100" w:afterAutospacing="1" w:line="240" w:lineRule="auto"/>
        <w:rPr>
          <w:rFonts w:asciiTheme="minorHAnsi" w:eastAsia="Times New Roman" w:hAnsiTheme="minorHAnsi" w:cstheme="minorHAnsi"/>
          <w:sz w:val="24"/>
          <w:szCs w:val="24"/>
          <w:lang w:eastAsia="en-GB"/>
        </w:rPr>
      </w:pPr>
      <w:r w:rsidRPr="00831A2C">
        <w:rPr>
          <w:rFonts w:asciiTheme="minorHAnsi" w:eastAsia="Times New Roman" w:hAnsiTheme="minorHAnsi" w:cstheme="minorHAnsi"/>
          <w:sz w:val="24"/>
          <w:szCs w:val="24"/>
          <w:lang w:eastAsia="en-GB"/>
        </w:rPr>
        <w:t xml:space="preserve">repeated silencing, ridiculing or </w:t>
      </w:r>
      <w:r w:rsidR="004C2EB2" w:rsidRPr="00831A2C">
        <w:rPr>
          <w:rFonts w:asciiTheme="minorHAnsi" w:eastAsia="Times New Roman" w:hAnsiTheme="minorHAnsi" w:cstheme="minorHAnsi"/>
          <w:sz w:val="24"/>
          <w:szCs w:val="24"/>
          <w:lang w:eastAsia="en-GB"/>
        </w:rPr>
        <w:t>intimidation.</w:t>
      </w:r>
    </w:p>
    <w:p w14:paraId="31BE1034" w14:textId="104EA7B3" w:rsidR="006408DA" w:rsidRPr="00831A2C" w:rsidRDefault="006408DA" w:rsidP="00831A2C">
      <w:pPr>
        <w:numPr>
          <w:ilvl w:val="0"/>
          <w:numId w:val="37"/>
        </w:numPr>
        <w:spacing w:before="100" w:beforeAutospacing="1" w:after="100" w:afterAutospacing="1" w:line="240" w:lineRule="auto"/>
        <w:rPr>
          <w:rFonts w:asciiTheme="minorHAnsi" w:eastAsia="Times New Roman" w:hAnsiTheme="minorHAnsi" w:cstheme="minorHAnsi"/>
          <w:sz w:val="24"/>
          <w:szCs w:val="24"/>
          <w:lang w:eastAsia="en-GB"/>
        </w:rPr>
      </w:pPr>
      <w:r w:rsidRPr="00831A2C">
        <w:rPr>
          <w:rFonts w:asciiTheme="minorHAnsi" w:eastAsia="Times New Roman" w:hAnsiTheme="minorHAnsi" w:cstheme="minorHAnsi"/>
          <w:sz w:val="24"/>
          <w:szCs w:val="24"/>
          <w:lang w:eastAsia="en-GB"/>
        </w:rPr>
        <w:t xml:space="preserve">demands that so exceed a child's capability that they may be </w:t>
      </w:r>
      <w:r w:rsidR="004C2EB2" w:rsidRPr="00831A2C">
        <w:rPr>
          <w:rFonts w:asciiTheme="minorHAnsi" w:eastAsia="Times New Roman" w:hAnsiTheme="minorHAnsi" w:cstheme="minorHAnsi"/>
          <w:sz w:val="24"/>
          <w:szCs w:val="24"/>
          <w:lang w:eastAsia="en-GB"/>
        </w:rPr>
        <w:t>harmful.</w:t>
      </w:r>
    </w:p>
    <w:p w14:paraId="638056AE" w14:textId="2ED704DA" w:rsidR="006408DA" w:rsidRPr="00831A2C" w:rsidRDefault="006408DA" w:rsidP="00831A2C">
      <w:pPr>
        <w:numPr>
          <w:ilvl w:val="0"/>
          <w:numId w:val="37"/>
        </w:numPr>
        <w:spacing w:before="100" w:beforeAutospacing="1" w:after="100" w:afterAutospacing="1" w:line="240" w:lineRule="auto"/>
        <w:rPr>
          <w:rFonts w:asciiTheme="minorHAnsi" w:eastAsia="Times New Roman" w:hAnsiTheme="minorHAnsi" w:cstheme="minorHAnsi"/>
          <w:sz w:val="24"/>
          <w:szCs w:val="24"/>
          <w:lang w:eastAsia="en-GB"/>
        </w:rPr>
      </w:pPr>
      <w:r w:rsidRPr="00831A2C">
        <w:rPr>
          <w:rFonts w:asciiTheme="minorHAnsi" w:eastAsia="Times New Roman" w:hAnsiTheme="minorHAnsi" w:cstheme="minorHAnsi"/>
          <w:sz w:val="24"/>
          <w:szCs w:val="24"/>
          <w:lang w:eastAsia="en-GB"/>
        </w:rPr>
        <w:t xml:space="preserve">extreme overprotection, such that a child is harmed by prevention of learning, </w:t>
      </w:r>
      <w:r w:rsidR="00540577" w:rsidRPr="00831A2C">
        <w:rPr>
          <w:rFonts w:asciiTheme="minorHAnsi" w:eastAsia="Times New Roman" w:hAnsiTheme="minorHAnsi" w:cstheme="minorHAnsi"/>
          <w:sz w:val="24"/>
          <w:szCs w:val="24"/>
          <w:lang w:eastAsia="en-GB"/>
        </w:rPr>
        <w:t>exploration,</w:t>
      </w:r>
      <w:r w:rsidRPr="00831A2C">
        <w:rPr>
          <w:rFonts w:asciiTheme="minorHAnsi" w:eastAsia="Times New Roman" w:hAnsiTheme="minorHAnsi" w:cstheme="minorHAnsi"/>
          <w:sz w:val="24"/>
          <w:szCs w:val="24"/>
          <w:lang w:eastAsia="en-GB"/>
        </w:rPr>
        <w:t xml:space="preserve"> and social </w:t>
      </w:r>
      <w:r w:rsidR="004C2EB2" w:rsidRPr="00831A2C">
        <w:rPr>
          <w:rFonts w:asciiTheme="minorHAnsi" w:eastAsia="Times New Roman" w:hAnsiTheme="minorHAnsi" w:cstheme="minorHAnsi"/>
          <w:sz w:val="24"/>
          <w:szCs w:val="24"/>
          <w:lang w:eastAsia="en-GB"/>
        </w:rPr>
        <w:t>development.</w:t>
      </w:r>
    </w:p>
    <w:p w14:paraId="4D8A4F77" w14:textId="77777777" w:rsidR="006408DA" w:rsidRPr="00831A2C" w:rsidRDefault="006408DA" w:rsidP="00831A2C">
      <w:pPr>
        <w:numPr>
          <w:ilvl w:val="0"/>
          <w:numId w:val="37"/>
        </w:numPr>
        <w:spacing w:before="100" w:beforeAutospacing="1" w:after="100" w:afterAutospacing="1" w:line="240" w:lineRule="auto"/>
        <w:rPr>
          <w:rFonts w:asciiTheme="minorHAnsi" w:eastAsia="Times New Roman" w:hAnsiTheme="minorHAnsi" w:cstheme="minorHAnsi"/>
          <w:sz w:val="24"/>
          <w:szCs w:val="24"/>
          <w:lang w:eastAsia="en-GB"/>
        </w:rPr>
      </w:pPr>
      <w:r w:rsidRPr="00831A2C">
        <w:rPr>
          <w:rFonts w:asciiTheme="minorHAnsi" w:eastAsia="Times New Roman" w:hAnsiTheme="minorHAnsi" w:cstheme="minorHAnsi"/>
          <w:sz w:val="24"/>
          <w:szCs w:val="24"/>
          <w:lang w:eastAsia="en-GB"/>
        </w:rPr>
        <w:t xml:space="preserve">seeing or hearing the abuse of another (in accordance with the </w:t>
      </w:r>
      <w:hyperlink r:id="rId13" w:history="1">
        <w:r w:rsidRPr="00831A2C">
          <w:rPr>
            <w:rFonts w:asciiTheme="minorHAnsi" w:eastAsia="Times New Roman" w:hAnsiTheme="minorHAnsi" w:cstheme="minorHAnsi"/>
            <w:sz w:val="24"/>
            <w:szCs w:val="24"/>
            <w:u w:val="single"/>
            <w:lang w:eastAsia="en-GB"/>
          </w:rPr>
          <w:t>Domestic Abuse (Scotland) Act 2018</w:t>
        </w:r>
      </w:hyperlink>
      <w:r w:rsidRPr="00831A2C">
        <w:rPr>
          <w:rFonts w:asciiTheme="minorHAnsi" w:eastAsia="Times New Roman" w:hAnsiTheme="minorHAnsi" w:cstheme="minorHAnsi"/>
          <w:sz w:val="24"/>
          <w:szCs w:val="24"/>
          <w:lang w:eastAsia="en-GB"/>
        </w:rPr>
        <w:t>)</w:t>
      </w:r>
    </w:p>
    <w:p w14:paraId="4E17648B" w14:textId="77777777" w:rsidR="006408DA" w:rsidRPr="00831A2C" w:rsidRDefault="006408DA" w:rsidP="00831A2C">
      <w:pPr>
        <w:spacing w:before="100" w:beforeAutospacing="1" w:after="100" w:afterAutospacing="1" w:line="240" w:lineRule="auto"/>
        <w:outlineLvl w:val="3"/>
        <w:rPr>
          <w:rFonts w:asciiTheme="minorHAnsi" w:eastAsia="Times New Roman" w:hAnsiTheme="minorHAnsi" w:cstheme="minorHAnsi"/>
          <w:b/>
          <w:bCs/>
          <w:sz w:val="24"/>
          <w:szCs w:val="24"/>
          <w:lang w:eastAsia="en-GB"/>
        </w:rPr>
      </w:pPr>
      <w:r w:rsidRPr="00831A2C">
        <w:rPr>
          <w:rFonts w:asciiTheme="minorHAnsi" w:eastAsia="Times New Roman" w:hAnsiTheme="minorHAnsi" w:cstheme="minorHAnsi"/>
          <w:b/>
          <w:bCs/>
          <w:sz w:val="24"/>
          <w:szCs w:val="24"/>
          <w:lang w:eastAsia="en-GB"/>
        </w:rPr>
        <w:t>Sexual abuse</w:t>
      </w:r>
    </w:p>
    <w:p w14:paraId="7278F9F1" w14:textId="36A9786E" w:rsidR="006408DA" w:rsidRPr="00831A2C" w:rsidRDefault="00FD4772" w:rsidP="00831A2C">
      <w:pPr>
        <w:spacing w:before="100" w:beforeAutospacing="1" w:after="100" w:afterAutospacing="1" w:line="240" w:lineRule="auto"/>
        <w:rPr>
          <w:rFonts w:asciiTheme="minorHAnsi" w:eastAsia="Times New Roman" w:hAnsiTheme="minorHAnsi" w:cstheme="minorHAnsi"/>
          <w:sz w:val="24"/>
          <w:szCs w:val="24"/>
          <w:lang w:eastAsia="en-GB"/>
        </w:rPr>
      </w:pPr>
      <w:r w:rsidRPr="00831A2C">
        <w:rPr>
          <w:rFonts w:asciiTheme="minorHAnsi" w:eastAsia="Times New Roman" w:hAnsiTheme="minorHAnsi" w:cstheme="minorHAnsi"/>
          <w:sz w:val="24"/>
          <w:szCs w:val="24"/>
          <w:lang w:eastAsia="en-GB"/>
        </w:rPr>
        <w:t xml:space="preserve">3. </w:t>
      </w:r>
      <w:r w:rsidR="006408DA" w:rsidRPr="00831A2C">
        <w:rPr>
          <w:rFonts w:asciiTheme="minorHAnsi" w:eastAsia="Times New Roman" w:hAnsiTheme="minorHAnsi" w:cstheme="minorHAnsi"/>
          <w:sz w:val="24"/>
          <w:szCs w:val="24"/>
          <w:lang w:eastAsia="en-GB"/>
        </w:rPr>
        <w:t xml:space="preserve"> Child sexual abuse (CSA) is an act that involves a child under 16 years of age in any activity for the sexual gratification of another person, whether or not it is claimed that the child either consented or assented. Sexual abuse involves forcing or enticing a child to take part in sexual activities, whether or not the child is aware of what is happening.</w:t>
      </w:r>
    </w:p>
    <w:p w14:paraId="26197D67" w14:textId="419FDCF6" w:rsidR="006408DA" w:rsidRPr="00831A2C" w:rsidRDefault="006408DA" w:rsidP="00831A2C">
      <w:pPr>
        <w:spacing w:before="100" w:beforeAutospacing="1" w:after="100" w:afterAutospacing="1" w:line="240" w:lineRule="auto"/>
        <w:rPr>
          <w:rFonts w:asciiTheme="minorHAnsi" w:eastAsia="Times New Roman" w:hAnsiTheme="minorHAnsi" w:cstheme="minorHAnsi"/>
          <w:sz w:val="24"/>
          <w:szCs w:val="24"/>
          <w:lang w:eastAsia="en-GB"/>
        </w:rPr>
      </w:pPr>
      <w:r w:rsidRPr="00831A2C">
        <w:rPr>
          <w:rFonts w:asciiTheme="minorHAnsi" w:eastAsia="Times New Roman" w:hAnsiTheme="minorHAnsi" w:cstheme="minorHAnsi"/>
          <w:sz w:val="24"/>
          <w:szCs w:val="24"/>
          <w:lang w:eastAsia="en-GB"/>
        </w:rPr>
        <w:t>For those who may be victims of sexual offences aged 16-17, child protection procedures should be considered. These procedures must be applied when there is concern about the sexual exploitation or trafficking of a child.</w:t>
      </w:r>
    </w:p>
    <w:p w14:paraId="3AEC8CCB" w14:textId="373D3311" w:rsidR="006408DA" w:rsidRPr="00831A2C" w:rsidRDefault="006408DA" w:rsidP="00831A2C">
      <w:pPr>
        <w:spacing w:before="100" w:beforeAutospacing="1" w:after="100" w:afterAutospacing="1" w:line="240" w:lineRule="auto"/>
        <w:rPr>
          <w:rFonts w:asciiTheme="minorHAnsi" w:eastAsia="Times New Roman" w:hAnsiTheme="minorHAnsi" w:cstheme="minorHAnsi"/>
          <w:sz w:val="24"/>
          <w:szCs w:val="24"/>
          <w:lang w:eastAsia="en-GB"/>
        </w:rPr>
      </w:pPr>
      <w:r w:rsidRPr="00831A2C">
        <w:rPr>
          <w:rFonts w:asciiTheme="minorHAnsi" w:eastAsia="Times New Roman" w:hAnsiTheme="minorHAnsi" w:cstheme="minorHAnsi"/>
          <w:sz w:val="24"/>
          <w:szCs w:val="24"/>
          <w:lang w:eastAsia="en-GB"/>
        </w:rPr>
        <w:lastRenderedPageBreak/>
        <w:t>The activities may involve physical contact, including penetrative or non-penetrative acts. They may include non-contact activities, such as involving children in looking at or in the production of indecent images, in watching sexual activities, using sexual language towards a child, or encouraging children to behave in sexually inappropriate ways.</w:t>
      </w:r>
    </w:p>
    <w:p w14:paraId="1FE22050" w14:textId="4C815EDB" w:rsidR="006408DA" w:rsidRPr="00831A2C" w:rsidRDefault="006408DA" w:rsidP="00831A2C">
      <w:pPr>
        <w:spacing w:before="100" w:beforeAutospacing="1" w:after="100" w:afterAutospacing="1" w:line="240" w:lineRule="auto"/>
        <w:rPr>
          <w:rFonts w:asciiTheme="minorHAnsi" w:eastAsia="Times New Roman" w:hAnsiTheme="minorHAnsi" w:cstheme="minorHAnsi"/>
          <w:sz w:val="24"/>
          <w:szCs w:val="24"/>
          <w:lang w:eastAsia="en-GB"/>
        </w:rPr>
      </w:pPr>
      <w:r w:rsidRPr="00831A2C">
        <w:rPr>
          <w:rFonts w:asciiTheme="minorHAnsi" w:eastAsia="Times New Roman" w:hAnsiTheme="minorHAnsi" w:cstheme="minorHAnsi"/>
          <w:sz w:val="24"/>
          <w:szCs w:val="24"/>
          <w:lang w:eastAsia="en-GB"/>
        </w:rPr>
        <w:t>Child sexual exploitation (CSE) is a form of child sexual abuse. It occurs where an individual or group takes advantage of an imbalance of power to coerce, manipulate or deceive a person under 18 into sexual activity in exchange for something the victim needs or wants, and/or for the financial advantage or increased status of the perpetrator or facilitator. The victim may have been sexually exploited even if the sexual activity appears consensual. Child sexual exploitation does not always involve physical contact. It can also occur through the use of technology. Children who are trafficked across borders or within the UK may be at particular risk of sexual abuse.</w:t>
      </w:r>
    </w:p>
    <w:p w14:paraId="40FE6B5D" w14:textId="77777777" w:rsidR="006408DA" w:rsidRPr="00831A2C" w:rsidRDefault="006408DA" w:rsidP="00831A2C">
      <w:pPr>
        <w:spacing w:before="100" w:beforeAutospacing="1" w:after="100" w:afterAutospacing="1" w:line="240" w:lineRule="auto"/>
        <w:outlineLvl w:val="3"/>
        <w:rPr>
          <w:rFonts w:asciiTheme="minorHAnsi" w:eastAsia="Times New Roman" w:hAnsiTheme="minorHAnsi" w:cstheme="minorHAnsi"/>
          <w:b/>
          <w:bCs/>
          <w:sz w:val="24"/>
          <w:szCs w:val="24"/>
          <w:lang w:eastAsia="en-GB"/>
        </w:rPr>
      </w:pPr>
      <w:r w:rsidRPr="00831A2C">
        <w:rPr>
          <w:rFonts w:asciiTheme="minorHAnsi" w:eastAsia="Times New Roman" w:hAnsiTheme="minorHAnsi" w:cstheme="minorHAnsi"/>
          <w:b/>
          <w:bCs/>
          <w:sz w:val="24"/>
          <w:szCs w:val="24"/>
          <w:lang w:eastAsia="en-GB"/>
        </w:rPr>
        <w:t>Criminal exploitation</w:t>
      </w:r>
    </w:p>
    <w:p w14:paraId="7B69A181" w14:textId="7305B9F3" w:rsidR="006408DA" w:rsidRPr="00831A2C" w:rsidRDefault="00FD4772" w:rsidP="00831A2C">
      <w:pPr>
        <w:spacing w:before="100" w:beforeAutospacing="1" w:after="100" w:afterAutospacing="1" w:line="240" w:lineRule="auto"/>
        <w:rPr>
          <w:rFonts w:asciiTheme="minorHAnsi" w:eastAsia="Times New Roman" w:hAnsiTheme="minorHAnsi" w:cstheme="minorHAnsi"/>
          <w:sz w:val="24"/>
          <w:szCs w:val="24"/>
          <w:lang w:eastAsia="en-GB"/>
        </w:rPr>
      </w:pPr>
      <w:r w:rsidRPr="00831A2C">
        <w:rPr>
          <w:rFonts w:asciiTheme="minorHAnsi" w:eastAsia="Times New Roman" w:hAnsiTheme="minorHAnsi" w:cstheme="minorHAnsi"/>
          <w:sz w:val="24"/>
          <w:szCs w:val="24"/>
          <w:lang w:eastAsia="en-GB"/>
        </w:rPr>
        <w:t xml:space="preserve">4. </w:t>
      </w:r>
      <w:r w:rsidR="006408DA" w:rsidRPr="00831A2C">
        <w:rPr>
          <w:rFonts w:asciiTheme="minorHAnsi" w:eastAsia="Times New Roman" w:hAnsiTheme="minorHAnsi" w:cstheme="minorHAnsi"/>
          <w:sz w:val="24"/>
          <w:szCs w:val="24"/>
          <w:lang w:eastAsia="en-GB"/>
        </w:rPr>
        <w:t>Criminal exploitation refers to the action of an individual or group using an imbalance of power to coerce, control, manipulate or deceive a child or young person under the age of 18 into any criminal activity in exchange for something the victim needs or wants, or for the financial or other advantage of the perpetrator or facilitator. Violence or the threat of violence may feature. The victim may have been criminally exploited, even if the activity appears consensual. Child criminal exploitation may involve physical contact and may also occur through the use of technology. It may involve gangs and organised criminal networks. Sale of illegal drugs may be a feature. Children and vulnerable adults may be exploited to move and</w:t>
      </w:r>
      <w:r w:rsidR="00323BA1" w:rsidRPr="00037F42">
        <w:rPr>
          <w:rFonts w:asciiTheme="minorHAnsi" w:eastAsia="Times New Roman" w:hAnsiTheme="minorHAnsi" w:cstheme="minorHAnsi"/>
          <w:sz w:val="24"/>
          <w:szCs w:val="24"/>
          <w:lang w:eastAsia="en-GB"/>
        </w:rPr>
        <w:t>/or</w:t>
      </w:r>
      <w:r w:rsidR="00323BA1">
        <w:rPr>
          <w:rFonts w:asciiTheme="minorHAnsi" w:eastAsia="Times New Roman" w:hAnsiTheme="minorHAnsi" w:cstheme="minorHAnsi"/>
          <w:sz w:val="24"/>
          <w:szCs w:val="24"/>
          <w:lang w:eastAsia="en-GB"/>
        </w:rPr>
        <w:t xml:space="preserve"> </w:t>
      </w:r>
      <w:r w:rsidR="006408DA" w:rsidRPr="00831A2C">
        <w:rPr>
          <w:rFonts w:asciiTheme="minorHAnsi" w:eastAsia="Times New Roman" w:hAnsiTheme="minorHAnsi" w:cstheme="minorHAnsi"/>
          <w:sz w:val="24"/>
          <w:szCs w:val="24"/>
          <w:lang w:eastAsia="en-GB"/>
        </w:rPr>
        <w:t>store drugs and money. Coercion, intimidation, violence (including sexual violence) and weapons may be involved.</w:t>
      </w:r>
    </w:p>
    <w:p w14:paraId="1E65C016" w14:textId="77777777" w:rsidR="006408DA" w:rsidRPr="00831A2C" w:rsidRDefault="006408DA" w:rsidP="00831A2C">
      <w:pPr>
        <w:spacing w:before="100" w:beforeAutospacing="1" w:after="100" w:afterAutospacing="1" w:line="240" w:lineRule="auto"/>
        <w:outlineLvl w:val="3"/>
        <w:rPr>
          <w:rFonts w:asciiTheme="minorHAnsi" w:eastAsia="Times New Roman" w:hAnsiTheme="minorHAnsi" w:cstheme="minorHAnsi"/>
          <w:b/>
          <w:bCs/>
          <w:sz w:val="24"/>
          <w:szCs w:val="24"/>
          <w:lang w:eastAsia="en-GB"/>
        </w:rPr>
      </w:pPr>
      <w:r w:rsidRPr="00831A2C">
        <w:rPr>
          <w:rFonts w:asciiTheme="minorHAnsi" w:eastAsia="Times New Roman" w:hAnsiTheme="minorHAnsi" w:cstheme="minorHAnsi"/>
          <w:b/>
          <w:bCs/>
          <w:sz w:val="24"/>
          <w:szCs w:val="24"/>
          <w:lang w:eastAsia="en-GB"/>
        </w:rPr>
        <w:t>Child trafficking</w:t>
      </w:r>
    </w:p>
    <w:p w14:paraId="4086C6F6" w14:textId="1ED423D9" w:rsidR="006408DA" w:rsidRPr="00831A2C" w:rsidRDefault="00FD4772" w:rsidP="00831A2C">
      <w:pPr>
        <w:spacing w:before="100" w:beforeAutospacing="1" w:after="100" w:afterAutospacing="1" w:line="240" w:lineRule="auto"/>
        <w:rPr>
          <w:rFonts w:asciiTheme="minorHAnsi" w:eastAsia="Times New Roman" w:hAnsiTheme="minorHAnsi" w:cstheme="minorHAnsi"/>
          <w:sz w:val="24"/>
          <w:szCs w:val="24"/>
          <w:lang w:eastAsia="en-GB"/>
        </w:rPr>
      </w:pPr>
      <w:r w:rsidRPr="00831A2C">
        <w:rPr>
          <w:rFonts w:asciiTheme="minorHAnsi" w:eastAsia="Times New Roman" w:hAnsiTheme="minorHAnsi" w:cstheme="minorHAnsi"/>
          <w:sz w:val="24"/>
          <w:szCs w:val="24"/>
          <w:lang w:eastAsia="en-GB"/>
        </w:rPr>
        <w:t xml:space="preserve">5. </w:t>
      </w:r>
      <w:r w:rsidR="006408DA" w:rsidRPr="00831A2C">
        <w:rPr>
          <w:rFonts w:asciiTheme="minorHAnsi" w:eastAsia="Times New Roman" w:hAnsiTheme="minorHAnsi" w:cstheme="minorHAnsi"/>
          <w:sz w:val="24"/>
          <w:szCs w:val="24"/>
          <w:lang w:eastAsia="en-GB"/>
        </w:rPr>
        <w:t>Child trafficking involves the recruitment, transportation, transfer, harbouring or receipt, exchange or transfer of control of a child under the age of 18 years for the purposes of exploitation. Transfer or movement can be within an area and does not have to be across borders. Examples of and reasons for trafficking can include sexual, criminal and financial exploitation, forced labour, removal of organs, illegal adoption, and forced or illegal marriage.</w:t>
      </w:r>
    </w:p>
    <w:p w14:paraId="0D8BA356" w14:textId="77777777" w:rsidR="006408DA" w:rsidRPr="00831A2C" w:rsidRDefault="006408DA" w:rsidP="00831A2C">
      <w:pPr>
        <w:spacing w:before="100" w:beforeAutospacing="1" w:after="100" w:afterAutospacing="1" w:line="240" w:lineRule="auto"/>
        <w:outlineLvl w:val="3"/>
        <w:rPr>
          <w:rFonts w:asciiTheme="minorHAnsi" w:eastAsia="Times New Roman" w:hAnsiTheme="minorHAnsi" w:cstheme="minorHAnsi"/>
          <w:b/>
          <w:bCs/>
          <w:sz w:val="24"/>
          <w:szCs w:val="24"/>
          <w:lang w:eastAsia="en-GB"/>
        </w:rPr>
      </w:pPr>
      <w:r w:rsidRPr="00831A2C">
        <w:rPr>
          <w:rFonts w:asciiTheme="minorHAnsi" w:eastAsia="Times New Roman" w:hAnsiTheme="minorHAnsi" w:cstheme="minorHAnsi"/>
          <w:b/>
          <w:bCs/>
          <w:sz w:val="24"/>
          <w:szCs w:val="24"/>
          <w:lang w:eastAsia="en-GB"/>
        </w:rPr>
        <w:t>Neglect</w:t>
      </w:r>
    </w:p>
    <w:p w14:paraId="4105D729" w14:textId="7D68BDE6" w:rsidR="006408DA" w:rsidRPr="00831A2C" w:rsidRDefault="00FD4772" w:rsidP="00831A2C">
      <w:pPr>
        <w:spacing w:before="100" w:beforeAutospacing="1" w:after="100" w:afterAutospacing="1" w:line="240" w:lineRule="auto"/>
        <w:rPr>
          <w:rFonts w:asciiTheme="minorHAnsi" w:eastAsia="Times New Roman" w:hAnsiTheme="minorHAnsi" w:cstheme="minorHAnsi"/>
          <w:sz w:val="24"/>
          <w:szCs w:val="24"/>
          <w:lang w:eastAsia="en-GB"/>
        </w:rPr>
      </w:pPr>
      <w:r w:rsidRPr="00831A2C">
        <w:rPr>
          <w:rFonts w:asciiTheme="minorHAnsi" w:eastAsia="Times New Roman" w:hAnsiTheme="minorHAnsi" w:cstheme="minorHAnsi"/>
          <w:sz w:val="24"/>
          <w:szCs w:val="24"/>
          <w:lang w:eastAsia="en-GB"/>
        </w:rPr>
        <w:t xml:space="preserve">6. </w:t>
      </w:r>
      <w:r w:rsidR="006408DA" w:rsidRPr="00831A2C">
        <w:rPr>
          <w:rFonts w:asciiTheme="minorHAnsi" w:eastAsia="Times New Roman" w:hAnsiTheme="minorHAnsi" w:cstheme="minorHAnsi"/>
          <w:sz w:val="24"/>
          <w:szCs w:val="24"/>
          <w:lang w:eastAsia="en-GB"/>
        </w:rPr>
        <w:t xml:space="preserve"> Neglect consists in persistent failure to meet a child's basic physical and/or psychological needs, which is likely to result in the serious impairment of the child's health or development. There can also be single instances of neglectful behaviour that cause significant harm. Neglect can arise in the context of systemic stresses such as </w:t>
      </w:r>
      <w:r w:rsidR="004C2EB2" w:rsidRPr="00831A2C">
        <w:rPr>
          <w:rFonts w:asciiTheme="minorHAnsi" w:eastAsia="Times New Roman" w:hAnsiTheme="minorHAnsi" w:cstheme="minorHAnsi"/>
          <w:sz w:val="24"/>
          <w:szCs w:val="24"/>
          <w:lang w:eastAsia="en-GB"/>
        </w:rPr>
        <w:t>poverty and</w:t>
      </w:r>
      <w:r w:rsidR="006408DA" w:rsidRPr="00831A2C">
        <w:rPr>
          <w:rFonts w:asciiTheme="minorHAnsi" w:eastAsia="Times New Roman" w:hAnsiTheme="minorHAnsi" w:cstheme="minorHAnsi"/>
          <w:sz w:val="24"/>
          <w:szCs w:val="24"/>
          <w:lang w:eastAsia="en-GB"/>
        </w:rPr>
        <w:t xml:space="preserve"> is an indicator of both support and protection needs.</w:t>
      </w:r>
    </w:p>
    <w:p w14:paraId="181C0D39" w14:textId="7639C7DF" w:rsidR="006408DA" w:rsidRPr="00831A2C" w:rsidRDefault="006408DA" w:rsidP="00831A2C">
      <w:pPr>
        <w:spacing w:before="100" w:beforeAutospacing="1" w:after="100" w:afterAutospacing="1" w:line="240" w:lineRule="auto"/>
        <w:rPr>
          <w:rFonts w:asciiTheme="minorHAnsi" w:eastAsia="Times New Roman" w:hAnsiTheme="minorHAnsi" w:cstheme="minorHAnsi"/>
          <w:sz w:val="24"/>
          <w:szCs w:val="24"/>
          <w:lang w:eastAsia="en-GB"/>
        </w:rPr>
      </w:pPr>
      <w:r w:rsidRPr="00831A2C">
        <w:rPr>
          <w:rFonts w:asciiTheme="minorHAnsi" w:eastAsia="Times New Roman" w:hAnsiTheme="minorHAnsi" w:cstheme="minorHAnsi"/>
          <w:sz w:val="24"/>
          <w:szCs w:val="24"/>
          <w:lang w:eastAsia="en-GB"/>
        </w:rPr>
        <w:t xml:space="preserve">'Persistent' means there is a pattern which may be continuous or intermittent which has </w:t>
      </w:r>
      <w:r w:rsidR="00FD4772" w:rsidRPr="00831A2C">
        <w:rPr>
          <w:rFonts w:asciiTheme="minorHAnsi" w:eastAsia="Times New Roman" w:hAnsiTheme="minorHAnsi" w:cstheme="minorHAnsi"/>
          <w:sz w:val="24"/>
          <w:szCs w:val="24"/>
          <w:lang w:eastAsia="en-GB"/>
        </w:rPr>
        <w:t>caused or</w:t>
      </w:r>
      <w:r w:rsidRPr="00831A2C">
        <w:rPr>
          <w:rFonts w:asciiTheme="minorHAnsi" w:eastAsia="Times New Roman" w:hAnsiTheme="minorHAnsi" w:cstheme="minorHAnsi"/>
          <w:sz w:val="24"/>
          <w:szCs w:val="24"/>
          <w:lang w:eastAsia="en-GB"/>
        </w:rPr>
        <w:t xml:space="preserve"> is likely to cause significant harm. However, single instances of neglectful </w:t>
      </w:r>
      <w:r w:rsidRPr="00831A2C">
        <w:rPr>
          <w:rFonts w:asciiTheme="minorHAnsi" w:eastAsia="Times New Roman" w:hAnsiTheme="minorHAnsi" w:cstheme="minorHAnsi"/>
          <w:sz w:val="24"/>
          <w:szCs w:val="24"/>
          <w:lang w:eastAsia="en-GB"/>
        </w:rPr>
        <w:lastRenderedPageBreak/>
        <w:t>behaviour by a person in a position of responsibility can be significantly harmful. Early signs of neglect indicate the need for support to prevent harm.</w:t>
      </w:r>
    </w:p>
    <w:p w14:paraId="07340892" w14:textId="765F6939" w:rsidR="006408DA" w:rsidRPr="00831A2C" w:rsidRDefault="006408DA" w:rsidP="00831A2C">
      <w:pPr>
        <w:spacing w:before="100" w:beforeAutospacing="1" w:after="100" w:afterAutospacing="1" w:line="240" w:lineRule="auto"/>
        <w:rPr>
          <w:rFonts w:asciiTheme="minorHAnsi" w:eastAsia="Times New Roman" w:hAnsiTheme="minorHAnsi" w:cstheme="minorHAnsi"/>
          <w:sz w:val="24"/>
          <w:szCs w:val="24"/>
          <w:lang w:eastAsia="en-GB"/>
        </w:rPr>
      </w:pPr>
      <w:r w:rsidRPr="00831A2C">
        <w:rPr>
          <w:rFonts w:asciiTheme="minorHAnsi" w:eastAsia="Times New Roman" w:hAnsiTheme="minorHAnsi" w:cstheme="minorHAnsi"/>
          <w:sz w:val="24"/>
          <w:szCs w:val="24"/>
          <w:lang w:eastAsia="en-GB"/>
        </w:rPr>
        <w:t>The GIRFEC SHANARRI indicators set out the essential wellbeing needs. Neglect of any or all of these can impact on healthy development. Once a child is born, neglect may involve a parent or carer failing to provide adequate food, clothing and shelter (including exclusion from home or abandonment); to protect a child from physical and emotional harm or danger; to ensure adequate supervision (including the use of inadequate caregivers); to seek consistent access to appropriate medical care or treatment; to ensure the child receives education; or to respond to a child's essential emotional needs.</w:t>
      </w:r>
    </w:p>
    <w:p w14:paraId="723979BD" w14:textId="28203FC4" w:rsidR="006408DA" w:rsidRPr="00831A2C" w:rsidRDefault="006408DA" w:rsidP="00831A2C">
      <w:pPr>
        <w:spacing w:before="100" w:beforeAutospacing="1" w:after="100" w:afterAutospacing="1" w:line="240" w:lineRule="auto"/>
        <w:rPr>
          <w:rFonts w:asciiTheme="minorHAnsi" w:eastAsia="Times New Roman" w:hAnsiTheme="minorHAnsi" w:cstheme="minorHAnsi"/>
          <w:sz w:val="24"/>
          <w:szCs w:val="24"/>
          <w:lang w:eastAsia="en-GB"/>
        </w:rPr>
      </w:pPr>
      <w:hyperlink r:id="rId14" w:history="1">
        <w:r w:rsidRPr="00831A2C">
          <w:rPr>
            <w:rFonts w:asciiTheme="minorHAnsi" w:eastAsia="Times New Roman" w:hAnsiTheme="minorHAnsi" w:cstheme="minorHAnsi"/>
            <w:sz w:val="24"/>
            <w:szCs w:val="24"/>
            <w:u w:val="single"/>
            <w:lang w:eastAsia="en-GB"/>
          </w:rPr>
          <w:t>Faltering growth</w:t>
        </w:r>
      </w:hyperlink>
      <w:r w:rsidRPr="00831A2C">
        <w:rPr>
          <w:rFonts w:asciiTheme="minorHAnsi" w:eastAsia="Times New Roman" w:hAnsiTheme="minorHAnsi" w:cstheme="minorHAnsi"/>
          <w:sz w:val="24"/>
          <w:szCs w:val="24"/>
          <w:lang w:eastAsia="en-GB"/>
        </w:rPr>
        <w:t xml:space="preserve"> refers to an inability to reach normal weight and growth or development milestones in the absence of medically discernible physical and genetic reasons. This condition requires further assessment and may be associated with chronic neglect.</w:t>
      </w:r>
    </w:p>
    <w:p w14:paraId="22004A6A" w14:textId="64BA2EA2" w:rsidR="006408DA" w:rsidRPr="00831A2C" w:rsidRDefault="006408DA" w:rsidP="00831A2C">
      <w:pPr>
        <w:spacing w:before="100" w:beforeAutospacing="1" w:after="100" w:afterAutospacing="1" w:line="240" w:lineRule="auto"/>
        <w:rPr>
          <w:rFonts w:asciiTheme="minorHAnsi" w:eastAsia="Times New Roman" w:hAnsiTheme="minorHAnsi" w:cstheme="minorHAnsi"/>
          <w:sz w:val="24"/>
          <w:szCs w:val="24"/>
          <w:lang w:eastAsia="en-GB"/>
        </w:rPr>
      </w:pPr>
      <w:r w:rsidRPr="00831A2C">
        <w:rPr>
          <w:rFonts w:asciiTheme="minorHAnsi" w:eastAsia="Times New Roman" w:hAnsiTheme="minorHAnsi" w:cstheme="minorHAnsi"/>
          <w:sz w:val="24"/>
          <w:szCs w:val="24"/>
          <w:lang w:eastAsia="en-GB"/>
        </w:rPr>
        <w:t>Malnutrition, lack of nurturing and lack of stimulation can lead to serious long-term effects such as greater susceptibility to serious childhood illnesses and reduction in potential stature. For very young children the impact could quickly become life-threatening. Chronic physical and emotional neglect may also have a significant impact on teenagers.</w:t>
      </w:r>
    </w:p>
    <w:p w14:paraId="003376A4" w14:textId="77777777" w:rsidR="006408DA" w:rsidRPr="00831A2C" w:rsidRDefault="006408DA" w:rsidP="00831A2C">
      <w:pPr>
        <w:spacing w:before="100" w:beforeAutospacing="1" w:after="100" w:afterAutospacing="1" w:line="240" w:lineRule="auto"/>
        <w:outlineLvl w:val="3"/>
        <w:rPr>
          <w:rFonts w:asciiTheme="minorHAnsi" w:eastAsia="Times New Roman" w:hAnsiTheme="minorHAnsi" w:cstheme="minorHAnsi"/>
          <w:b/>
          <w:bCs/>
          <w:sz w:val="24"/>
          <w:szCs w:val="24"/>
          <w:lang w:eastAsia="en-GB"/>
        </w:rPr>
      </w:pPr>
      <w:r w:rsidRPr="00831A2C">
        <w:rPr>
          <w:rFonts w:asciiTheme="minorHAnsi" w:eastAsia="Times New Roman" w:hAnsiTheme="minorHAnsi" w:cstheme="minorHAnsi"/>
          <w:b/>
          <w:bCs/>
          <w:sz w:val="24"/>
          <w:szCs w:val="24"/>
          <w:lang w:eastAsia="en-GB"/>
        </w:rPr>
        <w:t>Female genital mutilation</w:t>
      </w:r>
    </w:p>
    <w:p w14:paraId="515B128C" w14:textId="217CC939" w:rsidR="006408DA" w:rsidRPr="00831A2C" w:rsidRDefault="00FD4772" w:rsidP="00831A2C">
      <w:pPr>
        <w:spacing w:before="100" w:beforeAutospacing="1" w:after="100" w:afterAutospacing="1" w:line="240" w:lineRule="auto"/>
        <w:rPr>
          <w:rFonts w:asciiTheme="minorHAnsi" w:eastAsia="Times New Roman" w:hAnsiTheme="minorHAnsi" w:cstheme="minorHAnsi"/>
          <w:sz w:val="24"/>
          <w:szCs w:val="24"/>
          <w:lang w:eastAsia="en-GB"/>
        </w:rPr>
      </w:pPr>
      <w:r w:rsidRPr="00831A2C">
        <w:rPr>
          <w:rFonts w:asciiTheme="minorHAnsi" w:eastAsia="Times New Roman" w:hAnsiTheme="minorHAnsi" w:cstheme="minorHAnsi"/>
          <w:sz w:val="24"/>
          <w:szCs w:val="24"/>
          <w:lang w:eastAsia="en-GB"/>
        </w:rPr>
        <w:t xml:space="preserve">7. </w:t>
      </w:r>
      <w:r w:rsidR="006408DA" w:rsidRPr="00831A2C">
        <w:rPr>
          <w:rFonts w:asciiTheme="minorHAnsi" w:eastAsia="Times New Roman" w:hAnsiTheme="minorHAnsi" w:cstheme="minorHAnsi"/>
          <w:sz w:val="24"/>
          <w:szCs w:val="24"/>
          <w:lang w:eastAsia="en-GB"/>
        </w:rPr>
        <w:t xml:space="preserve"> This extreme form of physical, sexual and emotional assault upon girls and women involves partial or total removal of the external female genitalia, or other injury to the female genital organs for non-medical reasons. Such procedures are usually conducted on children and are a criminal offence in Scotland. FGM can be fatal and is associated with long-term physical and emotional harm.</w:t>
      </w:r>
    </w:p>
    <w:p w14:paraId="2DE35BB4" w14:textId="19808D8B" w:rsidR="006408DA" w:rsidRPr="00831A2C" w:rsidRDefault="006408DA" w:rsidP="00831A2C">
      <w:pPr>
        <w:spacing w:before="100" w:beforeAutospacing="1" w:after="100" w:afterAutospacing="1" w:line="240" w:lineRule="auto"/>
        <w:outlineLvl w:val="3"/>
        <w:rPr>
          <w:rFonts w:asciiTheme="minorHAnsi" w:eastAsia="Times New Roman" w:hAnsiTheme="minorHAnsi" w:cstheme="minorHAnsi"/>
          <w:b/>
          <w:bCs/>
          <w:sz w:val="24"/>
          <w:szCs w:val="24"/>
          <w:lang w:eastAsia="en-GB"/>
        </w:rPr>
      </w:pPr>
      <w:r w:rsidRPr="00831A2C">
        <w:rPr>
          <w:rFonts w:asciiTheme="minorHAnsi" w:eastAsia="Times New Roman" w:hAnsiTheme="minorHAnsi" w:cstheme="minorHAnsi"/>
          <w:b/>
          <w:bCs/>
          <w:sz w:val="24"/>
          <w:szCs w:val="24"/>
          <w:lang w:eastAsia="en-GB"/>
        </w:rPr>
        <w:t xml:space="preserve">Forced </w:t>
      </w:r>
      <w:r w:rsidR="004C2EB2" w:rsidRPr="00831A2C">
        <w:rPr>
          <w:rFonts w:asciiTheme="minorHAnsi" w:eastAsia="Times New Roman" w:hAnsiTheme="minorHAnsi" w:cstheme="minorHAnsi"/>
          <w:b/>
          <w:bCs/>
          <w:sz w:val="24"/>
          <w:szCs w:val="24"/>
          <w:lang w:eastAsia="en-GB"/>
        </w:rPr>
        <w:t>marriage</w:t>
      </w:r>
    </w:p>
    <w:p w14:paraId="0641DE43" w14:textId="452920CD" w:rsidR="006408DA" w:rsidRPr="00831A2C" w:rsidRDefault="00FD4772" w:rsidP="00831A2C">
      <w:pPr>
        <w:spacing w:before="100" w:beforeAutospacing="1" w:after="100" w:afterAutospacing="1" w:line="240" w:lineRule="auto"/>
        <w:rPr>
          <w:rFonts w:asciiTheme="minorHAnsi" w:eastAsia="Times New Roman" w:hAnsiTheme="minorHAnsi" w:cstheme="minorHAnsi"/>
          <w:sz w:val="24"/>
          <w:szCs w:val="24"/>
          <w:lang w:eastAsia="en-GB"/>
        </w:rPr>
      </w:pPr>
      <w:r w:rsidRPr="00831A2C">
        <w:rPr>
          <w:rFonts w:asciiTheme="minorHAnsi" w:eastAsia="Times New Roman" w:hAnsiTheme="minorHAnsi" w:cstheme="minorHAnsi"/>
          <w:sz w:val="24"/>
          <w:szCs w:val="24"/>
          <w:lang w:eastAsia="en-GB"/>
        </w:rPr>
        <w:t xml:space="preserve">8. </w:t>
      </w:r>
      <w:r w:rsidR="006408DA" w:rsidRPr="00831A2C">
        <w:rPr>
          <w:rFonts w:asciiTheme="minorHAnsi" w:eastAsia="Times New Roman" w:hAnsiTheme="minorHAnsi" w:cstheme="minorHAnsi"/>
          <w:sz w:val="24"/>
          <w:szCs w:val="24"/>
          <w:lang w:eastAsia="en-GB"/>
        </w:rPr>
        <w:t xml:space="preserve"> A forced marriage is a marriage conducted without the full and free consent of both parties and where duress is a factor. Duress can include physical, psychological, financial, sexual, and emotional abuse. Forced marriage is both a child protection and adult protection matter. Child protection processes will be considered up to the age of 18. Forced marriage may be a risk alongside other forms of so called 'honour-based' abuse (HBA). HBA includes practices used to control behaviour within families, communities, or other social groups, to protect perceived cultural and religious beliefs and/or 'honour'.</w:t>
      </w:r>
    </w:p>
    <w:p w14:paraId="1667A722" w14:textId="77777777" w:rsidR="006408DA" w:rsidRDefault="006408DA" w:rsidP="009824DD">
      <w:pPr>
        <w:widowControl w:val="0"/>
        <w:autoSpaceDE w:val="0"/>
        <w:autoSpaceDN w:val="0"/>
        <w:adjustRightInd w:val="0"/>
        <w:spacing w:after="0" w:line="240" w:lineRule="auto"/>
        <w:ind w:left="720"/>
        <w:jc w:val="both"/>
        <w:rPr>
          <w:rFonts w:asciiTheme="minorHAnsi" w:hAnsiTheme="minorHAnsi"/>
          <w:color w:val="000000"/>
          <w:sz w:val="24"/>
          <w:szCs w:val="20"/>
          <w:lang w:val="en-US"/>
        </w:rPr>
      </w:pPr>
    </w:p>
    <w:p w14:paraId="0A68C31B" w14:textId="77777777" w:rsidR="00B83900" w:rsidRDefault="00B83900" w:rsidP="009824DD">
      <w:pPr>
        <w:widowControl w:val="0"/>
        <w:autoSpaceDE w:val="0"/>
        <w:autoSpaceDN w:val="0"/>
        <w:adjustRightInd w:val="0"/>
        <w:spacing w:after="0" w:line="240" w:lineRule="auto"/>
        <w:ind w:left="720"/>
        <w:jc w:val="both"/>
        <w:rPr>
          <w:rFonts w:asciiTheme="minorHAnsi" w:hAnsiTheme="minorHAnsi"/>
          <w:color w:val="000000"/>
          <w:sz w:val="24"/>
          <w:szCs w:val="20"/>
          <w:lang w:val="en-US"/>
        </w:rPr>
      </w:pPr>
    </w:p>
    <w:p w14:paraId="6B8BD989" w14:textId="5B0C2BE4" w:rsidR="00B83900" w:rsidRDefault="00EE2CC5" w:rsidP="00CB037E">
      <w:pPr>
        <w:widowControl w:val="0"/>
        <w:autoSpaceDE w:val="0"/>
        <w:autoSpaceDN w:val="0"/>
        <w:adjustRightInd w:val="0"/>
        <w:spacing w:after="0" w:line="240" w:lineRule="auto"/>
        <w:ind w:left="720"/>
        <w:rPr>
          <w:rFonts w:asciiTheme="minorHAnsi" w:hAnsiTheme="minorHAnsi"/>
          <w:color w:val="000000"/>
          <w:sz w:val="24"/>
          <w:szCs w:val="20"/>
          <w:lang w:val="en-US"/>
        </w:rPr>
      </w:pPr>
      <w:r w:rsidRPr="0084723F">
        <w:rPr>
          <w:rFonts w:asciiTheme="minorHAnsi" w:hAnsiTheme="minorHAnsi"/>
          <w:b/>
          <w:bCs/>
          <w:color w:val="000000"/>
          <w:sz w:val="24"/>
          <w:szCs w:val="20"/>
          <w:lang w:val="en-US"/>
        </w:rPr>
        <w:t>Appen</w:t>
      </w:r>
      <w:r w:rsidR="00897D8E" w:rsidRPr="0084723F">
        <w:rPr>
          <w:rFonts w:asciiTheme="minorHAnsi" w:hAnsiTheme="minorHAnsi"/>
          <w:b/>
          <w:bCs/>
          <w:color w:val="000000"/>
          <w:sz w:val="24"/>
          <w:szCs w:val="20"/>
          <w:lang w:val="en-US"/>
        </w:rPr>
        <w:t>dix 1</w:t>
      </w:r>
      <w:r w:rsidR="00F70A0C">
        <w:rPr>
          <w:rFonts w:asciiTheme="minorHAnsi" w:hAnsiTheme="minorHAnsi"/>
          <w:color w:val="000000"/>
          <w:sz w:val="24"/>
          <w:szCs w:val="20"/>
          <w:lang w:val="en-US"/>
        </w:rPr>
        <w:t xml:space="preserve"> – </w:t>
      </w:r>
      <w:r w:rsidR="003E125A" w:rsidRPr="0084723F">
        <w:rPr>
          <w:rFonts w:asciiTheme="minorHAnsi" w:hAnsiTheme="minorHAnsi"/>
          <w:b/>
          <w:bCs/>
          <w:color w:val="000000"/>
          <w:sz w:val="24"/>
          <w:szCs w:val="20"/>
          <w:lang w:val="en-US"/>
        </w:rPr>
        <w:t>Additional</w:t>
      </w:r>
      <w:r w:rsidR="00F70A0C" w:rsidRPr="0084723F">
        <w:rPr>
          <w:rFonts w:asciiTheme="minorHAnsi" w:hAnsiTheme="minorHAnsi"/>
          <w:b/>
          <w:bCs/>
          <w:color w:val="000000"/>
          <w:sz w:val="24"/>
          <w:szCs w:val="20"/>
          <w:lang w:val="en-US"/>
        </w:rPr>
        <w:t xml:space="preserve"> Information</w:t>
      </w:r>
    </w:p>
    <w:p w14:paraId="1970E41C" w14:textId="77777777" w:rsidR="00897D8E" w:rsidRDefault="00897D8E" w:rsidP="009824DD">
      <w:pPr>
        <w:widowControl w:val="0"/>
        <w:autoSpaceDE w:val="0"/>
        <w:autoSpaceDN w:val="0"/>
        <w:adjustRightInd w:val="0"/>
        <w:spacing w:after="0" w:line="240" w:lineRule="auto"/>
        <w:ind w:left="720"/>
        <w:jc w:val="both"/>
        <w:rPr>
          <w:rFonts w:asciiTheme="minorHAnsi" w:hAnsiTheme="minorHAnsi"/>
          <w:color w:val="000000"/>
          <w:sz w:val="24"/>
          <w:szCs w:val="20"/>
          <w:lang w:val="en-US"/>
        </w:rPr>
      </w:pPr>
    </w:p>
    <w:p w14:paraId="10A8B93F" w14:textId="51025D56" w:rsidR="00F513BE" w:rsidRPr="00F60328" w:rsidRDefault="00897D8E" w:rsidP="00F60328">
      <w:pPr>
        <w:pStyle w:val="ListParagraph"/>
        <w:widowControl w:val="0"/>
        <w:numPr>
          <w:ilvl w:val="1"/>
          <w:numId w:val="38"/>
        </w:numPr>
        <w:autoSpaceDE w:val="0"/>
        <w:autoSpaceDN w:val="0"/>
        <w:adjustRightInd w:val="0"/>
        <w:spacing w:after="0" w:line="240" w:lineRule="auto"/>
        <w:jc w:val="both"/>
        <w:rPr>
          <w:rFonts w:asciiTheme="minorHAnsi" w:hAnsiTheme="minorHAnsi"/>
          <w:color w:val="000000"/>
          <w:sz w:val="24"/>
          <w:szCs w:val="20"/>
          <w:lang w:val="en-US"/>
        </w:rPr>
      </w:pPr>
      <w:r w:rsidRPr="00F60328">
        <w:rPr>
          <w:rFonts w:asciiTheme="minorHAnsi" w:hAnsiTheme="minorHAnsi"/>
          <w:color w:val="000000"/>
          <w:sz w:val="24"/>
          <w:szCs w:val="20"/>
          <w:lang w:val="en-US"/>
        </w:rPr>
        <w:t>Citizen</w:t>
      </w:r>
      <w:r w:rsidR="00F513BE" w:rsidRPr="00F60328">
        <w:rPr>
          <w:rFonts w:asciiTheme="minorHAnsi" w:hAnsiTheme="minorHAnsi"/>
          <w:color w:val="000000"/>
          <w:sz w:val="24"/>
          <w:szCs w:val="20"/>
          <w:lang w:val="en-US"/>
        </w:rPr>
        <w:t xml:space="preserve"> Advice</w:t>
      </w:r>
      <w:r w:rsidR="001E5CDC" w:rsidRPr="00F60328">
        <w:rPr>
          <w:rFonts w:asciiTheme="minorHAnsi" w:hAnsiTheme="minorHAnsi"/>
          <w:color w:val="000000"/>
          <w:sz w:val="24"/>
          <w:szCs w:val="20"/>
          <w:lang w:val="en-US"/>
        </w:rPr>
        <w:t xml:space="preserve"> Website:</w:t>
      </w:r>
    </w:p>
    <w:p w14:paraId="6329455A" w14:textId="69BDD042" w:rsidR="00897D8E" w:rsidRPr="00F60328" w:rsidRDefault="00F513BE" w:rsidP="00F732B0">
      <w:pPr>
        <w:pStyle w:val="ListParagraph"/>
        <w:widowControl w:val="0"/>
        <w:autoSpaceDE w:val="0"/>
        <w:autoSpaceDN w:val="0"/>
        <w:adjustRightInd w:val="0"/>
        <w:spacing w:after="0" w:line="240" w:lineRule="auto"/>
        <w:ind w:left="1440"/>
        <w:jc w:val="both"/>
        <w:rPr>
          <w:rFonts w:asciiTheme="minorHAnsi" w:hAnsiTheme="minorHAnsi"/>
          <w:color w:val="1F497D" w:themeColor="text2"/>
          <w:sz w:val="24"/>
          <w:szCs w:val="20"/>
          <w:u w:val="single"/>
          <w:lang w:val="en-US"/>
        </w:rPr>
      </w:pPr>
      <w:r w:rsidRPr="00F60328">
        <w:rPr>
          <w:rFonts w:asciiTheme="minorHAnsi" w:hAnsiTheme="minorHAnsi"/>
          <w:color w:val="1F497D" w:themeColor="text2"/>
          <w:sz w:val="24"/>
          <w:szCs w:val="20"/>
          <w:u w:val="single"/>
          <w:lang w:val="en-US"/>
        </w:rPr>
        <w:t>www.citizensadvice.org.uk/family/children-and-young-people/protecting-children</w:t>
      </w:r>
    </w:p>
    <w:p w14:paraId="07B18B1B" w14:textId="77777777" w:rsidR="00B83900" w:rsidRDefault="00B83900" w:rsidP="009824DD">
      <w:pPr>
        <w:widowControl w:val="0"/>
        <w:autoSpaceDE w:val="0"/>
        <w:autoSpaceDN w:val="0"/>
        <w:adjustRightInd w:val="0"/>
        <w:spacing w:after="0" w:line="240" w:lineRule="auto"/>
        <w:ind w:left="720"/>
        <w:jc w:val="both"/>
        <w:rPr>
          <w:rFonts w:asciiTheme="minorHAnsi" w:hAnsiTheme="minorHAnsi"/>
          <w:color w:val="000000"/>
          <w:sz w:val="24"/>
          <w:szCs w:val="20"/>
          <w:lang w:val="en-US"/>
        </w:rPr>
      </w:pPr>
    </w:p>
    <w:p w14:paraId="3D366317" w14:textId="50C1AC58" w:rsidR="00B83900" w:rsidRPr="00F60328" w:rsidRDefault="00D05BCF" w:rsidP="00F60328">
      <w:pPr>
        <w:pStyle w:val="ListParagraph"/>
        <w:widowControl w:val="0"/>
        <w:numPr>
          <w:ilvl w:val="1"/>
          <w:numId w:val="38"/>
        </w:numPr>
        <w:autoSpaceDE w:val="0"/>
        <w:autoSpaceDN w:val="0"/>
        <w:adjustRightInd w:val="0"/>
        <w:spacing w:after="0" w:line="240" w:lineRule="auto"/>
        <w:jc w:val="both"/>
        <w:rPr>
          <w:rFonts w:asciiTheme="minorHAnsi" w:hAnsiTheme="minorHAnsi"/>
          <w:color w:val="000000"/>
          <w:sz w:val="24"/>
          <w:szCs w:val="20"/>
          <w:lang w:val="en-US"/>
        </w:rPr>
      </w:pPr>
      <w:r w:rsidRPr="00F60328">
        <w:rPr>
          <w:rFonts w:asciiTheme="minorHAnsi" w:hAnsiTheme="minorHAnsi"/>
          <w:color w:val="000000"/>
          <w:sz w:val="24"/>
          <w:szCs w:val="20"/>
          <w:lang w:val="en-US"/>
        </w:rPr>
        <w:t>NSPCC Website:</w:t>
      </w:r>
    </w:p>
    <w:p w14:paraId="334D2A08" w14:textId="2B7E7A01" w:rsidR="00D05BCF" w:rsidRPr="00F60328" w:rsidRDefault="00F732B0" w:rsidP="00F732B0">
      <w:pPr>
        <w:pStyle w:val="ListParagraph"/>
        <w:widowControl w:val="0"/>
        <w:autoSpaceDE w:val="0"/>
        <w:autoSpaceDN w:val="0"/>
        <w:adjustRightInd w:val="0"/>
        <w:spacing w:after="0" w:line="240" w:lineRule="auto"/>
        <w:ind w:left="1440"/>
        <w:jc w:val="both"/>
        <w:rPr>
          <w:rFonts w:asciiTheme="minorHAnsi" w:hAnsiTheme="minorHAnsi"/>
          <w:color w:val="000000"/>
          <w:sz w:val="24"/>
          <w:szCs w:val="20"/>
          <w:lang w:val="en-US"/>
        </w:rPr>
      </w:pPr>
      <w:hyperlink r:id="rId15" w:history="1">
        <w:r w:rsidRPr="00082054">
          <w:rPr>
            <w:rStyle w:val="Hyperlink"/>
            <w:rFonts w:asciiTheme="minorHAnsi" w:hAnsiTheme="minorHAnsi"/>
            <w:sz w:val="24"/>
            <w:szCs w:val="20"/>
            <w:lang w:val="en-US"/>
          </w:rPr>
          <w:t>https://learning.nspcc.org.uk/safeguarding-child-protection</w:t>
        </w:r>
      </w:hyperlink>
    </w:p>
    <w:p w14:paraId="13AB4F2A" w14:textId="77777777" w:rsidR="0084723F" w:rsidRDefault="0084723F" w:rsidP="009824DD">
      <w:pPr>
        <w:widowControl w:val="0"/>
        <w:autoSpaceDE w:val="0"/>
        <w:autoSpaceDN w:val="0"/>
        <w:adjustRightInd w:val="0"/>
        <w:spacing w:after="0" w:line="240" w:lineRule="auto"/>
        <w:ind w:left="720"/>
        <w:jc w:val="both"/>
        <w:rPr>
          <w:rFonts w:asciiTheme="minorHAnsi" w:hAnsiTheme="minorHAnsi"/>
          <w:color w:val="000000"/>
          <w:sz w:val="24"/>
          <w:szCs w:val="20"/>
          <w:lang w:val="en-US"/>
        </w:rPr>
      </w:pPr>
    </w:p>
    <w:p w14:paraId="0BDE7187" w14:textId="7CBF5A26" w:rsidR="0084723F" w:rsidRPr="00F60328" w:rsidRDefault="0084723F" w:rsidP="00F60328">
      <w:pPr>
        <w:pStyle w:val="ListParagraph"/>
        <w:widowControl w:val="0"/>
        <w:numPr>
          <w:ilvl w:val="1"/>
          <w:numId w:val="38"/>
        </w:numPr>
        <w:autoSpaceDE w:val="0"/>
        <w:autoSpaceDN w:val="0"/>
        <w:adjustRightInd w:val="0"/>
        <w:spacing w:after="0" w:line="240" w:lineRule="auto"/>
        <w:jc w:val="both"/>
        <w:rPr>
          <w:rFonts w:asciiTheme="minorHAnsi" w:hAnsiTheme="minorHAnsi"/>
          <w:color w:val="000000"/>
          <w:sz w:val="24"/>
          <w:szCs w:val="20"/>
          <w:lang w:val="en-US"/>
        </w:rPr>
      </w:pPr>
      <w:r w:rsidRPr="00F60328">
        <w:rPr>
          <w:rFonts w:asciiTheme="minorHAnsi" w:hAnsiTheme="minorHAnsi"/>
          <w:color w:val="000000"/>
          <w:sz w:val="24"/>
          <w:szCs w:val="20"/>
          <w:lang w:val="en-US"/>
        </w:rPr>
        <w:t>SCVO</w:t>
      </w:r>
    </w:p>
    <w:p w14:paraId="48CD85DA" w14:textId="1ABB085F" w:rsidR="00E00212" w:rsidRPr="00F60328" w:rsidRDefault="00F732B0" w:rsidP="00F732B0">
      <w:pPr>
        <w:pStyle w:val="ListParagraph"/>
        <w:widowControl w:val="0"/>
        <w:autoSpaceDE w:val="0"/>
        <w:autoSpaceDN w:val="0"/>
        <w:adjustRightInd w:val="0"/>
        <w:spacing w:after="0" w:line="240" w:lineRule="auto"/>
        <w:ind w:left="1440"/>
        <w:jc w:val="both"/>
        <w:rPr>
          <w:rFonts w:asciiTheme="minorHAnsi" w:hAnsiTheme="minorHAnsi"/>
          <w:color w:val="000000"/>
          <w:sz w:val="24"/>
          <w:szCs w:val="20"/>
          <w:lang w:val="en-US"/>
        </w:rPr>
      </w:pPr>
      <w:hyperlink r:id="rId16" w:history="1">
        <w:r w:rsidRPr="00082054">
          <w:rPr>
            <w:rStyle w:val="Hyperlink"/>
            <w:rFonts w:asciiTheme="minorHAnsi" w:hAnsiTheme="minorHAnsi"/>
            <w:sz w:val="24"/>
            <w:szCs w:val="20"/>
            <w:lang w:val="en-US"/>
          </w:rPr>
          <w:t>https://www.oscr.org.uk/Safeguarding</w:t>
        </w:r>
      </w:hyperlink>
      <w:r w:rsidR="004C3C27" w:rsidRPr="00F60328">
        <w:rPr>
          <w:rFonts w:asciiTheme="minorHAnsi" w:hAnsiTheme="minorHAnsi"/>
          <w:color w:val="000000"/>
          <w:sz w:val="24"/>
          <w:szCs w:val="20"/>
          <w:lang w:val="en-US"/>
        </w:rPr>
        <w:t xml:space="preserve"> Guidelines</w:t>
      </w:r>
    </w:p>
    <w:p w14:paraId="17512DE9" w14:textId="77777777" w:rsidR="00CB49AA" w:rsidRPr="00E00212" w:rsidRDefault="00CB49AA" w:rsidP="00CB49AA">
      <w:pPr>
        <w:widowControl w:val="0"/>
        <w:autoSpaceDE w:val="0"/>
        <w:autoSpaceDN w:val="0"/>
        <w:adjustRightInd w:val="0"/>
        <w:spacing w:after="0" w:line="240" w:lineRule="auto"/>
        <w:ind w:left="720"/>
        <w:jc w:val="both"/>
        <w:rPr>
          <w:rFonts w:asciiTheme="minorHAnsi" w:hAnsiTheme="minorHAnsi"/>
          <w:color w:val="000000"/>
          <w:sz w:val="24"/>
          <w:szCs w:val="20"/>
          <w:lang w:val="en-US"/>
        </w:rPr>
      </w:pPr>
    </w:p>
    <w:p w14:paraId="0F94E94B" w14:textId="77777777" w:rsidR="00E00212" w:rsidRPr="00831A2C" w:rsidRDefault="00E00212" w:rsidP="00C45FA4">
      <w:pPr>
        <w:pStyle w:val="ListParagraph"/>
        <w:numPr>
          <w:ilvl w:val="0"/>
          <w:numId w:val="38"/>
        </w:numPr>
        <w:spacing w:before="100" w:beforeAutospacing="1" w:after="100" w:afterAutospacing="1" w:line="240" w:lineRule="auto"/>
        <w:ind w:left="1417"/>
        <w:rPr>
          <w:rFonts w:asciiTheme="minorHAnsi" w:eastAsia="Times New Roman" w:hAnsiTheme="minorHAnsi" w:cstheme="minorHAnsi"/>
          <w:sz w:val="24"/>
          <w:szCs w:val="24"/>
          <w:lang w:eastAsia="en-GB"/>
        </w:rPr>
      </w:pPr>
      <w:r w:rsidRPr="00831A2C">
        <w:rPr>
          <w:rFonts w:asciiTheme="minorHAnsi" w:eastAsia="Times New Roman" w:hAnsiTheme="minorHAnsi" w:cstheme="minorHAnsi"/>
          <w:b/>
          <w:bCs/>
          <w:sz w:val="24"/>
          <w:szCs w:val="24"/>
          <w:lang w:eastAsia="en-GB"/>
        </w:rPr>
        <w:t>The Scottish Child Abuse Inquiry</w:t>
      </w:r>
      <w:r w:rsidRPr="00831A2C">
        <w:rPr>
          <w:rFonts w:asciiTheme="minorHAnsi" w:eastAsia="Times New Roman" w:hAnsiTheme="minorHAnsi" w:cstheme="minorHAnsi"/>
          <w:sz w:val="24"/>
          <w:szCs w:val="24"/>
          <w:lang w:eastAsia="en-GB"/>
        </w:rPr>
        <w:t xml:space="preserve"> is looking at the abuse of children in care. It was set up on 1 October 2015 and is chaired by Lady Anne Smith. </w:t>
      </w:r>
    </w:p>
    <w:p w14:paraId="061C8CD8" w14:textId="670BD14B" w:rsidR="00E00212" w:rsidRPr="00831A2C" w:rsidRDefault="00E00212" w:rsidP="00C45FA4">
      <w:pPr>
        <w:pStyle w:val="ListParagraph"/>
        <w:spacing w:before="100" w:beforeAutospacing="1" w:after="100" w:afterAutospacing="1" w:line="240" w:lineRule="auto"/>
        <w:ind w:left="1417"/>
        <w:rPr>
          <w:rFonts w:asciiTheme="minorHAnsi" w:eastAsia="Times New Roman" w:hAnsiTheme="minorHAnsi" w:cstheme="minorHAnsi"/>
          <w:sz w:val="24"/>
          <w:szCs w:val="24"/>
          <w:lang w:eastAsia="en-GB"/>
        </w:rPr>
      </w:pPr>
      <w:r w:rsidRPr="00831A2C">
        <w:rPr>
          <w:rFonts w:asciiTheme="minorHAnsi" w:eastAsia="Times New Roman" w:hAnsiTheme="minorHAnsi" w:cstheme="minorHAnsi"/>
          <w:sz w:val="24"/>
          <w:szCs w:val="24"/>
          <w:lang w:eastAsia="en-GB"/>
        </w:rPr>
        <w:t xml:space="preserve">The Inquiry will report to Scottish Ministers as soon as reasonably practicable, with recommendations to improve the law, </w:t>
      </w:r>
      <w:r w:rsidR="00C45FA4" w:rsidRPr="00831A2C">
        <w:rPr>
          <w:rFonts w:asciiTheme="minorHAnsi" w:eastAsia="Times New Roman" w:hAnsiTheme="minorHAnsi" w:cstheme="minorHAnsi"/>
          <w:sz w:val="24"/>
          <w:szCs w:val="24"/>
          <w:lang w:eastAsia="en-GB"/>
        </w:rPr>
        <w:t>policies,</w:t>
      </w:r>
      <w:r w:rsidRPr="00831A2C">
        <w:rPr>
          <w:rFonts w:asciiTheme="minorHAnsi" w:eastAsia="Times New Roman" w:hAnsiTheme="minorHAnsi" w:cstheme="minorHAnsi"/>
          <w:sz w:val="24"/>
          <w:szCs w:val="24"/>
          <w:lang w:eastAsia="en-GB"/>
        </w:rPr>
        <w:t xml:space="preserve"> and practices in Scotland. More information including the terms of reference and how to make contact is available on the </w:t>
      </w:r>
      <w:hyperlink r:id="rId17" w:history="1">
        <w:r w:rsidRPr="00831A2C">
          <w:rPr>
            <w:rFonts w:asciiTheme="minorHAnsi" w:eastAsia="Times New Roman" w:hAnsiTheme="minorHAnsi" w:cstheme="minorHAnsi"/>
            <w:sz w:val="24"/>
            <w:szCs w:val="24"/>
            <w:u w:val="single"/>
            <w:lang w:eastAsia="en-GB"/>
          </w:rPr>
          <w:t>Scottish Child Abuse Inquiry website</w:t>
        </w:r>
      </w:hyperlink>
      <w:r w:rsidRPr="00831A2C">
        <w:rPr>
          <w:rFonts w:asciiTheme="minorHAnsi" w:eastAsia="Times New Roman" w:hAnsiTheme="minorHAnsi" w:cstheme="minorHAnsi"/>
          <w:sz w:val="24"/>
          <w:szCs w:val="24"/>
          <w:lang w:eastAsia="en-GB"/>
        </w:rPr>
        <w:t xml:space="preserve">. </w:t>
      </w:r>
    </w:p>
    <w:p w14:paraId="03F577D3" w14:textId="77777777" w:rsidR="00E00212" w:rsidRDefault="00E00212" w:rsidP="009824DD">
      <w:pPr>
        <w:widowControl w:val="0"/>
        <w:autoSpaceDE w:val="0"/>
        <w:autoSpaceDN w:val="0"/>
        <w:adjustRightInd w:val="0"/>
        <w:spacing w:after="0" w:line="240" w:lineRule="auto"/>
        <w:ind w:left="720"/>
        <w:jc w:val="both"/>
        <w:rPr>
          <w:rFonts w:asciiTheme="minorHAnsi" w:hAnsiTheme="minorHAnsi"/>
          <w:color w:val="000000"/>
          <w:sz w:val="24"/>
          <w:szCs w:val="20"/>
          <w:lang w:val="en-US"/>
        </w:rPr>
      </w:pPr>
    </w:p>
    <w:p w14:paraId="70D5B897" w14:textId="12FCE0BD" w:rsidR="00F979B6" w:rsidRPr="00CC5F7F" w:rsidRDefault="00F979B6" w:rsidP="00F979B6">
      <w:pPr>
        <w:pStyle w:val="ListParagraph"/>
        <w:numPr>
          <w:ilvl w:val="0"/>
          <w:numId w:val="38"/>
        </w:numPr>
        <w:spacing w:after="0" w:line="240" w:lineRule="auto"/>
        <w:ind w:left="1304"/>
        <w:rPr>
          <w:rStyle w:val="Hyperlink"/>
          <w:rFonts w:ascii="Times New Roman" w:eastAsia="Times New Roman" w:hAnsi="Times New Roman"/>
          <w:sz w:val="24"/>
          <w:szCs w:val="24"/>
          <w:lang w:eastAsia="en-GB"/>
        </w:rPr>
      </w:pPr>
      <w:r>
        <w:rPr>
          <w:rFonts w:asciiTheme="minorHAnsi" w:hAnsiTheme="minorHAnsi"/>
          <w:noProof/>
          <w:color w:val="000000"/>
          <w:sz w:val="24"/>
          <w:szCs w:val="20"/>
          <w:lang w:val="en-US"/>
        </w:rPr>
        <w:fldChar w:fldCharType="begin"/>
      </w:r>
      <w:r w:rsidR="00B80721">
        <w:rPr>
          <w:rFonts w:asciiTheme="minorHAnsi" w:hAnsiTheme="minorHAnsi"/>
          <w:noProof/>
          <w:color w:val="000000"/>
          <w:sz w:val="24"/>
          <w:szCs w:val="20"/>
          <w:lang w:val="en-US"/>
        </w:rPr>
        <w:instrText>HYPERLINK "https://sc044106-my.sharepoint.com/personal/carol_sc044106_onmicrosoft_com/Documents/Documents/The Scottish Government https:/www.gov.scot › policies › child-protection"</w:instrText>
      </w:r>
      <w:r>
        <w:rPr>
          <w:rFonts w:asciiTheme="minorHAnsi" w:hAnsiTheme="minorHAnsi"/>
          <w:noProof/>
          <w:color w:val="000000"/>
          <w:sz w:val="24"/>
          <w:szCs w:val="20"/>
          <w:lang w:val="en-US"/>
        </w:rPr>
      </w:r>
      <w:r>
        <w:rPr>
          <w:rFonts w:asciiTheme="minorHAnsi" w:hAnsiTheme="minorHAnsi"/>
          <w:noProof/>
          <w:color w:val="000000"/>
          <w:sz w:val="24"/>
          <w:szCs w:val="20"/>
          <w:lang w:val="en-US"/>
        </w:rPr>
        <w:fldChar w:fldCharType="separate"/>
      </w:r>
      <w:r w:rsidRPr="00CC5F7F">
        <w:rPr>
          <w:rStyle w:val="Hyperlink"/>
          <w:rFonts w:asciiTheme="minorHAnsi" w:hAnsiTheme="minorHAnsi"/>
          <w:noProof/>
          <w:sz w:val="24"/>
          <w:szCs w:val="20"/>
          <w:lang w:val="en-US"/>
        </w:rPr>
        <w:drawing>
          <wp:inline distT="0" distB="0" distL="0" distR="0" wp14:anchorId="3B2350D9" wp14:editId="54E15AE4">
            <wp:extent cx="304800" cy="3048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14:paraId="52176C3F" w14:textId="77777777" w:rsidR="00F979B6" w:rsidRPr="00CC5F7F" w:rsidRDefault="00F979B6" w:rsidP="00F979B6">
      <w:pPr>
        <w:pStyle w:val="ListParagraph"/>
        <w:spacing w:after="0" w:line="240" w:lineRule="auto"/>
        <w:ind w:left="1304"/>
        <w:rPr>
          <w:rStyle w:val="Hyperlink"/>
          <w:rFonts w:ascii="Times New Roman" w:eastAsia="Times New Roman" w:hAnsi="Times New Roman"/>
          <w:sz w:val="24"/>
          <w:szCs w:val="24"/>
          <w:lang w:eastAsia="en-GB"/>
        </w:rPr>
      </w:pPr>
      <w:r w:rsidRPr="00831A2C">
        <w:rPr>
          <w:rStyle w:val="Hyperlink"/>
          <w:rFonts w:ascii="Times New Roman" w:eastAsia="Times New Roman" w:hAnsi="Times New Roman"/>
          <w:color w:val="auto"/>
          <w:sz w:val="24"/>
          <w:szCs w:val="24"/>
          <w:lang w:eastAsia="en-GB"/>
        </w:rPr>
        <w:t xml:space="preserve">The Scottish Government </w:t>
      </w:r>
      <w:r w:rsidRPr="00831A2C">
        <w:rPr>
          <w:rStyle w:val="Hyperlink"/>
          <w:rFonts w:ascii="Times New Roman" w:eastAsia="Times New Roman" w:hAnsi="Times New Roman"/>
          <w:i/>
          <w:iCs/>
          <w:color w:val="auto"/>
          <w:sz w:val="24"/>
          <w:szCs w:val="24"/>
          <w:lang w:eastAsia="en-GB"/>
        </w:rPr>
        <w:t>https://www.gov.scot › policies › child-protection</w:t>
      </w:r>
    </w:p>
    <w:p w14:paraId="70FB50D9" w14:textId="67A07C3C" w:rsidR="00B83900" w:rsidRDefault="00F979B6" w:rsidP="00F979B6">
      <w:pPr>
        <w:widowControl w:val="0"/>
        <w:autoSpaceDE w:val="0"/>
        <w:autoSpaceDN w:val="0"/>
        <w:adjustRightInd w:val="0"/>
        <w:spacing w:after="0" w:line="240" w:lineRule="auto"/>
        <w:ind w:left="1304"/>
        <w:jc w:val="both"/>
        <w:rPr>
          <w:rFonts w:ascii="Times New Roman" w:eastAsia="Times New Roman" w:hAnsi="Times New Roman"/>
          <w:sz w:val="24"/>
          <w:szCs w:val="24"/>
          <w:lang w:eastAsia="en-GB"/>
        </w:rPr>
      </w:pPr>
      <w:r>
        <w:rPr>
          <w:rFonts w:asciiTheme="minorHAnsi" w:hAnsiTheme="minorHAnsi"/>
          <w:noProof/>
          <w:color w:val="000000"/>
          <w:sz w:val="24"/>
          <w:szCs w:val="20"/>
          <w:lang w:val="en-US"/>
        </w:rPr>
        <w:fldChar w:fldCharType="end"/>
      </w:r>
    </w:p>
    <w:p w14:paraId="70E2CABC" w14:textId="77777777" w:rsidR="00F84EC2" w:rsidRDefault="00F84EC2" w:rsidP="001634DE">
      <w:pPr>
        <w:widowControl w:val="0"/>
        <w:autoSpaceDE w:val="0"/>
        <w:autoSpaceDN w:val="0"/>
        <w:adjustRightInd w:val="0"/>
        <w:spacing w:after="0" w:line="240" w:lineRule="auto"/>
        <w:ind w:left="720"/>
        <w:jc w:val="both"/>
        <w:rPr>
          <w:rFonts w:asciiTheme="minorHAnsi" w:hAnsiTheme="minorHAnsi"/>
          <w:color w:val="000000"/>
          <w:sz w:val="24"/>
          <w:szCs w:val="20"/>
          <w:lang w:val="en-US"/>
        </w:rPr>
      </w:pPr>
    </w:p>
    <w:p w14:paraId="2A24DE20" w14:textId="77777777" w:rsidR="00B83900" w:rsidRDefault="00B83900" w:rsidP="009824DD">
      <w:pPr>
        <w:widowControl w:val="0"/>
        <w:autoSpaceDE w:val="0"/>
        <w:autoSpaceDN w:val="0"/>
        <w:adjustRightInd w:val="0"/>
        <w:spacing w:after="0" w:line="240" w:lineRule="auto"/>
        <w:ind w:left="720"/>
        <w:jc w:val="both"/>
        <w:rPr>
          <w:rFonts w:asciiTheme="minorHAnsi" w:hAnsiTheme="minorHAnsi"/>
          <w:color w:val="000000"/>
          <w:sz w:val="24"/>
          <w:szCs w:val="20"/>
          <w:lang w:val="en-US"/>
        </w:rPr>
      </w:pPr>
    </w:p>
    <w:p w14:paraId="7B549A26" w14:textId="77777777" w:rsidR="00B83900" w:rsidRDefault="00B83900" w:rsidP="009824DD">
      <w:pPr>
        <w:widowControl w:val="0"/>
        <w:autoSpaceDE w:val="0"/>
        <w:autoSpaceDN w:val="0"/>
        <w:adjustRightInd w:val="0"/>
        <w:spacing w:after="0" w:line="240" w:lineRule="auto"/>
        <w:ind w:left="720"/>
        <w:jc w:val="both"/>
        <w:rPr>
          <w:rFonts w:asciiTheme="minorHAnsi" w:hAnsiTheme="minorHAnsi"/>
          <w:color w:val="000000"/>
          <w:sz w:val="24"/>
          <w:szCs w:val="20"/>
          <w:lang w:val="en-US"/>
        </w:rPr>
      </w:pPr>
    </w:p>
    <w:p w14:paraId="64DC1B14" w14:textId="77777777" w:rsidR="00B83900" w:rsidRDefault="00B83900" w:rsidP="009824DD">
      <w:pPr>
        <w:widowControl w:val="0"/>
        <w:autoSpaceDE w:val="0"/>
        <w:autoSpaceDN w:val="0"/>
        <w:adjustRightInd w:val="0"/>
        <w:spacing w:after="0" w:line="240" w:lineRule="auto"/>
        <w:ind w:left="720"/>
        <w:jc w:val="both"/>
        <w:rPr>
          <w:rFonts w:asciiTheme="minorHAnsi" w:hAnsiTheme="minorHAnsi"/>
          <w:color w:val="000000"/>
          <w:sz w:val="24"/>
          <w:szCs w:val="20"/>
          <w:lang w:val="en-US"/>
        </w:rPr>
      </w:pPr>
    </w:p>
    <w:p w14:paraId="24F8E9BC" w14:textId="77777777" w:rsidR="00B83900" w:rsidRDefault="00B83900" w:rsidP="009824DD">
      <w:pPr>
        <w:widowControl w:val="0"/>
        <w:autoSpaceDE w:val="0"/>
        <w:autoSpaceDN w:val="0"/>
        <w:adjustRightInd w:val="0"/>
        <w:spacing w:after="0" w:line="240" w:lineRule="auto"/>
        <w:ind w:left="720"/>
        <w:jc w:val="both"/>
        <w:rPr>
          <w:rFonts w:asciiTheme="minorHAnsi" w:hAnsiTheme="minorHAnsi"/>
          <w:color w:val="000000"/>
          <w:sz w:val="24"/>
          <w:szCs w:val="20"/>
          <w:lang w:val="en-US"/>
        </w:rPr>
      </w:pPr>
    </w:p>
    <w:p w14:paraId="2EA259CF" w14:textId="77777777" w:rsidR="00B83900" w:rsidRDefault="00B83900" w:rsidP="009824DD">
      <w:pPr>
        <w:widowControl w:val="0"/>
        <w:autoSpaceDE w:val="0"/>
        <w:autoSpaceDN w:val="0"/>
        <w:adjustRightInd w:val="0"/>
        <w:spacing w:after="0" w:line="240" w:lineRule="auto"/>
        <w:ind w:left="720"/>
        <w:jc w:val="both"/>
        <w:rPr>
          <w:rFonts w:asciiTheme="minorHAnsi" w:hAnsiTheme="minorHAnsi"/>
          <w:color w:val="000000"/>
          <w:sz w:val="24"/>
          <w:szCs w:val="20"/>
          <w:lang w:val="en-US"/>
        </w:rPr>
      </w:pPr>
    </w:p>
    <w:p w14:paraId="58D2E884" w14:textId="77777777" w:rsidR="00B83900" w:rsidRDefault="00B83900" w:rsidP="009824DD">
      <w:pPr>
        <w:widowControl w:val="0"/>
        <w:autoSpaceDE w:val="0"/>
        <w:autoSpaceDN w:val="0"/>
        <w:adjustRightInd w:val="0"/>
        <w:spacing w:after="0" w:line="240" w:lineRule="auto"/>
        <w:ind w:left="720"/>
        <w:jc w:val="both"/>
        <w:rPr>
          <w:rFonts w:asciiTheme="minorHAnsi" w:hAnsiTheme="minorHAnsi"/>
          <w:color w:val="000000"/>
          <w:sz w:val="24"/>
          <w:szCs w:val="20"/>
          <w:lang w:val="en-US"/>
        </w:rPr>
      </w:pPr>
    </w:p>
    <w:p w14:paraId="5BD3FF80" w14:textId="77777777" w:rsidR="00B83900" w:rsidRDefault="00B83900" w:rsidP="009824DD">
      <w:pPr>
        <w:widowControl w:val="0"/>
        <w:autoSpaceDE w:val="0"/>
        <w:autoSpaceDN w:val="0"/>
        <w:adjustRightInd w:val="0"/>
        <w:spacing w:after="0" w:line="240" w:lineRule="auto"/>
        <w:ind w:left="720"/>
        <w:jc w:val="both"/>
        <w:rPr>
          <w:rFonts w:asciiTheme="minorHAnsi" w:hAnsiTheme="minorHAnsi"/>
          <w:color w:val="000000"/>
          <w:sz w:val="24"/>
          <w:szCs w:val="20"/>
          <w:lang w:val="en-US"/>
        </w:rPr>
      </w:pPr>
    </w:p>
    <w:p w14:paraId="148BFB51" w14:textId="77777777" w:rsidR="00B83900" w:rsidRDefault="00B83900" w:rsidP="009824DD">
      <w:pPr>
        <w:widowControl w:val="0"/>
        <w:autoSpaceDE w:val="0"/>
        <w:autoSpaceDN w:val="0"/>
        <w:adjustRightInd w:val="0"/>
        <w:spacing w:after="0" w:line="240" w:lineRule="auto"/>
        <w:ind w:left="720"/>
        <w:jc w:val="both"/>
        <w:rPr>
          <w:rFonts w:asciiTheme="minorHAnsi" w:hAnsiTheme="minorHAnsi"/>
          <w:color w:val="000000"/>
          <w:sz w:val="24"/>
          <w:szCs w:val="20"/>
          <w:lang w:val="en-US"/>
        </w:rPr>
      </w:pPr>
    </w:p>
    <w:p w14:paraId="6155CA6B" w14:textId="77777777" w:rsidR="00B83900" w:rsidRDefault="00B83900" w:rsidP="009824DD">
      <w:pPr>
        <w:widowControl w:val="0"/>
        <w:autoSpaceDE w:val="0"/>
        <w:autoSpaceDN w:val="0"/>
        <w:adjustRightInd w:val="0"/>
        <w:spacing w:after="0" w:line="240" w:lineRule="auto"/>
        <w:ind w:left="720"/>
        <w:jc w:val="both"/>
        <w:rPr>
          <w:rFonts w:asciiTheme="minorHAnsi" w:hAnsiTheme="minorHAnsi"/>
          <w:color w:val="000000"/>
          <w:sz w:val="24"/>
          <w:szCs w:val="20"/>
          <w:lang w:val="en-US"/>
        </w:rPr>
      </w:pPr>
    </w:p>
    <w:p w14:paraId="379001B4" w14:textId="77777777" w:rsidR="00B83900" w:rsidRDefault="00B83900" w:rsidP="009824DD">
      <w:pPr>
        <w:widowControl w:val="0"/>
        <w:autoSpaceDE w:val="0"/>
        <w:autoSpaceDN w:val="0"/>
        <w:adjustRightInd w:val="0"/>
        <w:spacing w:after="0" w:line="240" w:lineRule="auto"/>
        <w:ind w:left="720"/>
        <w:jc w:val="both"/>
        <w:rPr>
          <w:rFonts w:asciiTheme="minorHAnsi" w:hAnsiTheme="minorHAnsi"/>
          <w:color w:val="000000"/>
          <w:sz w:val="24"/>
          <w:szCs w:val="20"/>
          <w:lang w:val="en-US"/>
        </w:rPr>
      </w:pPr>
    </w:p>
    <w:p w14:paraId="0F6E32F9" w14:textId="77777777" w:rsidR="00B83900" w:rsidRDefault="00B83900" w:rsidP="009824DD">
      <w:pPr>
        <w:widowControl w:val="0"/>
        <w:autoSpaceDE w:val="0"/>
        <w:autoSpaceDN w:val="0"/>
        <w:adjustRightInd w:val="0"/>
        <w:spacing w:after="0" w:line="240" w:lineRule="auto"/>
        <w:ind w:left="720"/>
        <w:jc w:val="both"/>
        <w:rPr>
          <w:rFonts w:asciiTheme="minorHAnsi" w:hAnsiTheme="minorHAnsi"/>
          <w:color w:val="000000"/>
          <w:sz w:val="24"/>
          <w:szCs w:val="20"/>
          <w:lang w:val="en-US"/>
        </w:rPr>
      </w:pPr>
    </w:p>
    <w:p w14:paraId="31F49C33" w14:textId="77777777" w:rsidR="00B83900" w:rsidRDefault="00B83900" w:rsidP="009824DD">
      <w:pPr>
        <w:widowControl w:val="0"/>
        <w:autoSpaceDE w:val="0"/>
        <w:autoSpaceDN w:val="0"/>
        <w:adjustRightInd w:val="0"/>
        <w:spacing w:after="0" w:line="240" w:lineRule="auto"/>
        <w:ind w:left="720"/>
        <w:jc w:val="both"/>
        <w:rPr>
          <w:rFonts w:asciiTheme="minorHAnsi" w:hAnsiTheme="minorHAnsi"/>
          <w:color w:val="000000"/>
          <w:sz w:val="24"/>
          <w:szCs w:val="20"/>
          <w:lang w:val="en-US"/>
        </w:rPr>
      </w:pPr>
    </w:p>
    <w:p w14:paraId="306FAA57" w14:textId="77777777" w:rsidR="00B83900" w:rsidRDefault="00B83900" w:rsidP="009824DD">
      <w:pPr>
        <w:widowControl w:val="0"/>
        <w:autoSpaceDE w:val="0"/>
        <w:autoSpaceDN w:val="0"/>
        <w:adjustRightInd w:val="0"/>
        <w:spacing w:after="0" w:line="240" w:lineRule="auto"/>
        <w:ind w:left="720"/>
        <w:jc w:val="both"/>
        <w:rPr>
          <w:rFonts w:asciiTheme="minorHAnsi" w:hAnsiTheme="minorHAnsi"/>
          <w:color w:val="000000"/>
          <w:sz w:val="24"/>
          <w:szCs w:val="20"/>
          <w:lang w:val="en-US"/>
        </w:rPr>
      </w:pPr>
    </w:p>
    <w:p w14:paraId="160D3EA1" w14:textId="77777777" w:rsidR="00B83900" w:rsidRDefault="00B83900" w:rsidP="009824DD">
      <w:pPr>
        <w:widowControl w:val="0"/>
        <w:autoSpaceDE w:val="0"/>
        <w:autoSpaceDN w:val="0"/>
        <w:adjustRightInd w:val="0"/>
        <w:spacing w:after="0" w:line="240" w:lineRule="auto"/>
        <w:ind w:left="720"/>
        <w:jc w:val="both"/>
        <w:rPr>
          <w:rFonts w:asciiTheme="minorHAnsi" w:hAnsiTheme="minorHAnsi"/>
          <w:color w:val="000000"/>
          <w:sz w:val="24"/>
          <w:szCs w:val="20"/>
          <w:lang w:val="en-US"/>
        </w:rPr>
      </w:pPr>
    </w:p>
    <w:p w14:paraId="48102A67" w14:textId="77777777" w:rsidR="00B83900" w:rsidRDefault="00B83900" w:rsidP="009824DD">
      <w:pPr>
        <w:widowControl w:val="0"/>
        <w:autoSpaceDE w:val="0"/>
        <w:autoSpaceDN w:val="0"/>
        <w:adjustRightInd w:val="0"/>
        <w:spacing w:after="0" w:line="240" w:lineRule="auto"/>
        <w:ind w:left="720"/>
        <w:jc w:val="both"/>
        <w:rPr>
          <w:rFonts w:asciiTheme="minorHAnsi" w:hAnsiTheme="minorHAnsi"/>
          <w:color w:val="000000"/>
          <w:sz w:val="24"/>
          <w:szCs w:val="20"/>
          <w:lang w:val="en-US"/>
        </w:rPr>
      </w:pPr>
    </w:p>
    <w:p w14:paraId="00D4F56E" w14:textId="77777777" w:rsidR="00B83900" w:rsidRDefault="00B83900" w:rsidP="009824DD">
      <w:pPr>
        <w:widowControl w:val="0"/>
        <w:autoSpaceDE w:val="0"/>
        <w:autoSpaceDN w:val="0"/>
        <w:adjustRightInd w:val="0"/>
        <w:spacing w:after="0" w:line="240" w:lineRule="auto"/>
        <w:ind w:left="720"/>
        <w:jc w:val="both"/>
        <w:rPr>
          <w:rFonts w:asciiTheme="minorHAnsi" w:hAnsiTheme="minorHAnsi"/>
          <w:color w:val="000000"/>
          <w:sz w:val="24"/>
          <w:szCs w:val="20"/>
          <w:lang w:val="en-US"/>
        </w:rPr>
      </w:pPr>
    </w:p>
    <w:p w14:paraId="72AAA2AC" w14:textId="77777777" w:rsidR="00B83900" w:rsidRDefault="00B83900" w:rsidP="009824DD">
      <w:pPr>
        <w:widowControl w:val="0"/>
        <w:autoSpaceDE w:val="0"/>
        <w:autoSpaceDN w:val="0"/>
        <w:adjustRightInd w:val="0"/>
        <w:spacing w:after="0" w:line="240" w:lineRule="auto"/>
        <w:ind w:left="720"/>
        <w:jc w:val="both"/>
        <w:rPr>
          <w:rFonts w:asciiTheme="minorHAnsi" w:hAnsiTheme="minorHAnsi"/>
          <w:color w:val="000000"/>
          <w:sz w:val="24"/>
          <w:szCs w:val="20"/>
          <w:lang w:val="en-US"/>
        </w:rPr>
      </w:pPr>
    </w:p>
    <w:p w14:paraId="163BD5ED" w14:textId="77777777" w:rsidR="00B83900" w:rsidRDefault="00B83900" w:rsidP="009824DD">
      <w:pPr>
        <w:widowControl w:val="0"/>
        <w:autoSpaceDE w:val="0"/>
        <w:autoSpaceDN w:val="0"/>
        <w:adjustRightInd w:val="0"/>
        <w:spacing w:after="0" w:line="240" w:lineRule="auto"/>
        <w:ind w:left="720"/>
        <w:jc w:val="both"/>
        <w:rPr>
          <w:rFonts w:asciiTheme="minorHAnsi" w:hAnsiTheme="minorHAnsi"/>
          <w:color w:val="000000"/>
          <w:sz w:val="24"/>
          <w:szCs w:val="20"/>
          <w:lang w:val="en-US"/>
        </w:rPr>
      </w:pPr>
    </w:p>
    <w:p w14:paraId="30E3A760" w14:textId="77777777" w:rsidR="00B83900" w:rsidRDefault="00B83900" w:rsidP="009824DD">
      <w:pPr>
        <w:widowControl w:val="0"/>
        <w:autoSpaceDE w:val="0"/>
        <w:autoSpaceDN w:val="0"/>
        <w:adjustRightInd w:val="0"/>
        <w:spacing w:after="0" w:line="240" w:lineRule="auto"/>
        <w:ind w:left="720"/>
        <w:jc w:val="both"/>
        <w:rPr>
          <w:rFonts w:asciiTheme="minorHAnsi" w:hAnsiTheme="minorHAnsi"/>
          <w:color w:val="000000"/>
          <w:sz w:val="24"/>
          <w:szCs w:val="20"/>
          <w:lang w:val="en-US"/>
        </w:rPr>
      </w:pPr>
    </w:p>
    <w:p w14:paraId="0C998DAF" w14:textId="77777777" w:rsidR="00B83900" w:rsidRDefault="00B83900" w:rsidP="009824DD">
      <w:pPr>
        <w:widowControl w:val="0"/>
        <w:autoSpaceDE w:val="0"/>
        <w:autoSpaceDN w:val="0"/>
        <w:adjustRightInd w:val="0"/>
        <w:spacing w:after="0" w:line="240" w:lineRule="auto"/>
        <w:ind w:left="720"/>
        <w:jc w:val="both"/>
        <w:rPr>
          <w:rFonts w:asciiTheme="minorHAnsi" w:hAnsiTheme="minorHAnsi"/>
          <w:color w:val="000000"/>
          <w:sz w:val="24"/>
          <w:szCs w:val="20"/>
          <w:lang w:val="en-US"/>
        </w:rPr>
      </w:pPr>
    </w:p>
    <w:p w14:paraId="3296C314" w14:textId="77777777" w:rsidR="00B83900" w:rsidRDefault="00B83900" w:rsidP="009824DD">
      <w:pPr>
        <w:widowControl w:val="0"/>
        <w:autoSpaceDE w:val="0"/>
        <w:autoSpaceDN w:val="0"/>
        <w:adjustRightInd w:val="0"/>
        <w:spacing w:after="0" w:line="240" w:lineRule="auto"/>
        <w:ind w:left="720"/>
        <w:jc w:val="both"/>
        <w:rPr>
          <w:rFonts w:asciiTheme="minorHAnsi" w:hAnsiTheme="minorHAnsi"/>
          <w:color w:val="000000"/>
          <w:sz w:val="24"/>
          <w:szCs w:val="20"/>
          <w:lang w:val="en-US"/>
        </w:rPr>
      </w:pPr>
    </w:p>
    <w:p w14:paraId="127B6BE6" w14:textId="334275FD" w:rsidR="00F17876" w:rsidRDefault="00F17876" w:rsidP="00F17876">
      <w:pPr>
        <w:pStyle w:val="textlistitem"/>
      </w:pPr>
      <w:r>
        <w:t xml:space="preserve"> </w:t>
      </w:r>
    </w:p>
    <w:p w14:paraId="233D34FA" w14:textId="77777777" w:rsidR="006E0053" w:rsidRDefault="006E0053" w:rsidP="00F17876">
      <w:pPr>
        <w:pStyle w:val="textlistitem"/>
      </w:pPr>
    </w:p>
    <w:p w14:paraId="17525083" w14:textId="77777777" w:rsidR="006E0053" w:rsidRDefault="006E0053" w:rsidP="00F17876">
      <w:pPr>
        <w:pStyle w:val="textlistitem"/>
      </w:pPr>
    </w:p>
    <w:p w14:paraId="0B729CEE" w14:textId="77777777" w:rsidR="006E0053" w:rsidRDefault="006E0053" w:rsidP="00F17876">
      <w:pPr>
        <w:pStyle w:val="textlistitem"/>
      </w:pPr>
    </w:p>
    <w:p w14:paraId="4F9C416C" w14:textId="77777777" w:rsidR="00F17876" w:rsidRDefault="00F17876" w:rsidP="009824DD">
      <w:pPr>
        <w:widowControl w:val="0"/>
        <w:autoSpaceDE w:val="0"/>
        <w:autoSpaceDN w:val="0"/>
        <w:adjustRightInd w:val="0"/>
        <w:spacing w:after="0" w:line="240" w:lineRule="auto"/>
        <w:ind w:left="720"/>
        <w:jc w:val="both"/>
        <w:rPr>
          <w:rFonts w:asciiTheme="minorHAnsi" w:hAnsiTheme="minorHAnsi"/>
          <w:color w:val="000000"/>
          <w:sz w:val="24"/>
          <w:szCs w:val="20"/>
          <w:lang w:val="en-US"/>
        </w:rPr>
      </w:pPr>
    </w:p>
    <w:p w14:paraId="56061493" w14:textId="77777777" w:rsidR="00FC5D94" w:rsidRDefault="00FC5D94" w:rsidP="009824DD">
      <w:pPr>
        <w:widowControl w:val="0"/>
        <w:pBdr>
          <w:bottom w:val="single" w:sz="12" w:space="1" w:color="auto"/>
        </w:pBdr>
        <w:autoSpaceDE w:val="0"/>
        <w:autoSpaceDN w:val="0"/>
        <w:adjustRightInd w:val="0"/>
        <w:spacing w:after="0" w:line="240" w:lineRule="auto"/>
        <w:ind w:left="720"/>
        <w:jc w:val="both"/>
        <w:rPr>
          <w:rFonts w:asciiTheme="minorHAnsi" w:hAnsiTheme="minorHAnsi"/>
          <w:color w:val="000000"/>
          <w:sz w:val="24"/>
          <w:szCs w:val="20"/>
          <w:lang w:val="en-US"/>
        </w:rPr>
      </w:pPr>
    </w:p>
    <w:p w14:paraId="56061494" w14:textId="77777777" w:rsidR="00FC5D94" w:rsidRDefault="00FC5D94" w:rsidP="009824DD">
      <w:pPr>
        <w:widowControl w:val="0"/>
        <w:autoSpaceDE w:val="0"/>
        <w:autoSpaceDN w:val="0"/>
        <w:adjustRightInd w:val="0"/>
        <w:spacing w:after="0" w:line="240" w:lineRule="auto"/>
        <w:ind w:left="720"/>
        <w:jc w:val="both"/>
        <w:rPr>
          <w:rFonts w:asciiTheme="minorHAnsi" w:hAnsiTheme="minorHAnsi"/>
          <w:color w:val="000000"/>
          <w:sz w:val="24"/>
          <w:szCs w:val="20"/>
          <w:lang w:val="en-US"/>
        </w:rPr>
      </w:pPr>
    </w:p>
    <w:p w14:paraId="56061495" w14:textId="77777777" w:rsidR="00FC5D94" w:rsidRDefault="00FC5D94" w:rsidP="009824DD">
      <w:pPr>
        <w:widowControl w:val="0"/>
        <w:autoSpaceDE w:val="0"/>
        <w:autoSpaceDN w:val="0"/>
        <w:adjustRightInd w:val="0"/>
        <w:spacing w:after="0" w:line="240" w:lineRule="auto"/>
        <w:ind w:left="720"/>
        <w:jc w:val="both"/>
        <w:rPr>
          <w:rFonts w:asciiTheme="minorHAnsi" w:hAnsiTheme="minorHAnsi"/>
          <w:color w:val="000000"/>
          <w:sz w:val="24"/>
          <w:szCs w:val="20"/>
          <w:lang w:val="en-US"/>
        </w:rPr>
      </w:pPr>
    </w:p>
    <w:p w14:paraId="56061496" w14:textId="77777777" w:rsidR="00F2433B" w:rsidRPr="000479A6" w:rsidRDefault="00F2433B" w:rsidP="00F2433B">
      <w:pPr>
        <w:pStyle w:val="Heading1"/>
        <w:jc w:val="center"/>
        <w:rPr>
          <w:rStyle w:val="Strong"/>
          <w:rFonts w:asciiTheme="minorHAnsi" w:hAnsiTheme="minorHAnsi"/>
          <w:b/>
          <w:bCs/>
          <w:sz w:val="28"/>
          <w:szCs w:val="28"/>
        </w:rPr>
      </w:pPr>
      <w:r w:rsidRPr="000479A6">
        <w:rPr>
          <w:rFonts w:asciiTheme="minorHAnsi" w:hAnsiTheme="minorHAnsi"/>
          <w:sz w:val="28"/>
          <w:szCs w:val="28"/>
        </w:rPr>
        <w:t>Hear Me</w:t>
      </w:r>
      <w:r>
        <w:rPr>
          <w:rFonts w:asciiTheme="minorHAnsi" w:hAnsiTheme="minorHAnsi"/>
          <w:noProof/>
          <w:sz w:val="28"/>
          <w:szCs w:val="28"/>
        </w:rPr>
        <w:drawing>
          <wp:inline distT="0" distB="0" distL="0" distR="0" wp14:anchorId="56061595" wp14:editId="56061596">
            <wp:extent cx="283464" cy="396240"/>
            <wp:effectExtent l="0" t="0" r="254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bstract-family-tree-22976201 - Copy.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83464" cy="396240"/>
                    </a:xfrm>
                    <a:prstGeom prst="rect">
                      <a:avLst/>
                    </a:prstGeom>
                  </pic:spPr>
                </pic:pic>
              </a:graphicData>
            </a:graphic>
          </wp:inline>
        </w:drawing>
      </w:r>
    </w:p>
    <w:p w14:paraId="56061497" w14:textId="77777777" w:rsidR="00F2433B" w:rsidRPr="004F69C5" w:rsidRDefault="00F2433B" w:rsidP="00F2433B">
      <w:pPr>
        <w:pStyle w:val="Heading1"/>
        <w:rPr>
          <w:rFonts w:asciiTheme="minorHAnsi" w:hAnsiTheme="minorHAnsi"/>
        </w:rPr>
      </w:pPr>
      <w:r w:rsidRPr="004F69C5">
        <w:rPr>
          <w:rStyle w:val="Strong"/>
          <w:rFonts w:asciiTheme="minorHAnsi" w:hAnsiTheme="minorHAnsi"/>
        </w:rPr>
        <w:t xml:space="preserve">Adult Protection Policy and Procedures </w:t>
      </w:r>
    </w:p>
    <w:p w14:paraId="56061498" w14:textId="77777777" w:rsidR="00F2433B" w:rsidRPr="004F69C5" w:rsidRDefault="00F2433B" w:rsidP="00F2433B">
      <w:pPr>
        <w:spacing w:before="100" w:beforeAutospacing="1" w:after="100" w:afterAutospacing="1"/>
        <w:rPr>
          <w:rFonts w:asciiTheme="minorHAnsi" w:hAnsiTheme="minorHAnsi"/>
        </w:rPr>
      </w:pPr>
      <w:r w:rsidRPr="004F69C5">
        <w:rPr>
          <w:rStyle w:val="Strong"/>
          <w:rFonts w:asciiTheme="minorHAnsi" w:hAnsiTheme="minorHAnsi"/>
        </w:rPr>
        <w:t>1.         Purpose of Policy</w:t>
      </w:r>
    </w:p>
    <w:p w14:paraId="56061499" w14:textId="77777777" w:rsidR="00F2433B" w:rsidRDefault="00F2433B" w:rsidP="00F2433B">
      <w:pPr>
        <w:pStyle w:val="NormalWeb"/>
        <w:rPr>
          <w:rFonts w:asciiTheme="minorHAnsi" w:hAnsiTheme="minorHAnsi"/>
        </w:rPr>
      </w:pPr>
      <w:r w:rsidRPr="004F69C5">
        <w:rPr>
          <w:rFonts w:asciiTheme="minorHAnsi" w:hAnsiTheme="minorHAnsi"/>
        </w:rPr>
        <w:t>1.1    The purpose of this policy is to set out what actions are required of staff and volunteers working at Hear Me</w:t>
      </w:r>
      <w:r w:rsidRPr="004F69C5">
        <w:rPr>
          <w:rStyle w:val="Emphasis"/>
          <w:rFonts w:asciiTheme="minorHAnsi" w:hAnsiTheme="minorHAnsi"/>
        </w:rPr>
        <w:t xml:space="preserve"> </w:t>
      </w:r>
      <w:r w:rsidRPr="004F69C5">
        <w:rPr>
          <w:rFonts w:asciiTheme="minorHAnsi" w:hAnsiTheme="minorHAnsi"/>
        </w:rPr>
        <w:t>whe</w:t>
      </w:r>
      <w:r>
        <w:rPr>
          <w:rFonts w:asciiTheme="minorHAnsi" w:hAnsiTheme="minorHAnsi"/>
        </w:rPr>
        <w:t>n dealing with adult protection.</w:t>
      </w:r>
    </w:p>
    <w:p w14:paraId="5606149A" w14:textId="2CE907EB" w:rsidR="00F2433B" w:rsidRPr="004F69C5" w:rsidRDefault="00F2433B" w:rsidP="005E0048">
      <w:pPr>
        <w:pStyle w:val="NormalWeb"/>
        <w:rPr>
          <w:rFonts w:asciiTheme="minorHAnsi" w:hAnsiTheme="minorHAnsi"/>
        </w:rPr>
      </w:pPr>
      <w:r>
        <w:rPr>
          <w:rFonts w:asciiTheme="minorHAnsi" w:hAnsiTheme="minorHAnsi"/>
        </w:rPr>
        <w:t>1.</w:t>
      </w:r>
      <w:r w:rsidR="009044FC">
        <w:rPr>
          <w:rFonts w:asciiTheme="minorHAnsi" w:hAnsiTheme="minorHAnsi"/>
        </w:rPr>
        <w:t>2</w:t>
      </w:r>
      <w:r>
        <w:rPr>
          <w:rFonts w:asciiTheme="minorHAnsi" w:hAnsiTheme="minorHAnsi"/>
        </w:rPr>
        <w:t xml:space="preserve">   </w:t>
      </w:r>
      <w:bookmarkStart w:id="1" w:name="_Hlk130893695"/>
      <w:r>
        <w:rPr>
          <w:rFonts w:asciiTheme="minorHAnsi" w:hAnsiTheme="minorHAnsi"/>
        </w:rPr>
        <w:t xml:space="preserve">Please also see Appendix 1 attached – additional </w:t>
      </w:r>
      <w:r w:rsidR="005E0048">
        <w:rPr>
          <w:rFonts w:asciiTheme="minorHAnsi" w:hAnsiTheme="minorHAnsi"/>
        </w:rPr>
        <w:t>information.</w:t>
      </w:r>
      <w:r>
        <w:rPr>
          <w:rFonts w:asciiTheme="minorHAnsi" w:hAnsiTheme="minorHAnsi"/>
        </w:rPr>
        <w:t xml:space="preserve"> </w:t>
      </w:r>
    </w:p>
    <w:bookmarkEnd w:id="1"/>
    <w:p w14:paraId="5606149B" w14:textId="02146E25" w:rsidR="00F2433B" w:rsidRPr="004F69C5" w:rsidRDefault="004A7CD2" w:rsidP="00F2433B">
      <w:pPr>
        <w:pStyle w:val="NormalWeb"/>
        <w:rPr>
          <w:rFonts w:asciiTheme="minorHAnsi" w:hAnsiTheme="minorHAnsi"/>
        </w:rPr>
      </w:pPr>
      <w:r>
        <w:rPr>
          <w:rFonts w:asciiTheme="minorHAnsi" w:hAnsiTheme="minorHAnsi"/>
        </w:rPr>
        <w:t>1</w:t>
      </w:r>
      <w:r w:rsidR="00F2433B" w:rsidRPr="004F69C5">
        <w:rPr>
          <w:rFonts w:asciiTheme="minorHAnsi" w:hAnsiTheme="minorHAnsi"/>
        </w:rPr>
        <w:t>.</w:t>
      </w:r>
      <w:r w:rsidR="009044FC">
        <w:rPr>
          <w:rFonts w:asciiTheme="minorHAnsi" w:hAnsiTheme="minorHAnsi"/>
        </w:rPr>
        <w:t>3</w:t>
      </w:r>
      <w:r w:rsidR="00F2433B" w:rsidRPr="004F69C5">
        <w:rPr>
          <w:rFonts w:asciiTheme="minorHAnsi" w:hAnsiTheme="minorHAnsi"/>
        </w:rPr>
        <w:t xml:space="preserve">      The protection of adults at risk of harm is not an option but a responsibility across agencies.  The expectation for all “at risk” </w:t>
      </w:r>
      <w:r w:rsidR="00F2433B" w:rsidRPr="00037F42">
        <w:rPr>
          <w:rFonts w:asciiTheme="minorHAnsi" w:hAnsiTheme="minorHAnsi"/>
        </w:rPr>
        <w:t>adults</w:t>
      </w:r>
      <w:r w:rsidR="00F2433B" w:rsidRPr="004F69C5">
        <w:rPr>
          <w:rFonts w:asciiTheme="minorHAnsi" w:hAnsiTheme="minorHAnsi"/>
        </w:rPr>
        <w:t xml:space="preserve"> </w:t>
      </w:r>
      <w:r w:rsidR="00F2433B">
        <w:rPr>
          <w:rFonts w:asciiTheme="minorHAnsi" w:hAnsiTheme="minorHAnsi"/>
        </w:rPr>
        <w:t>provided by Citizens</w:t>
      </w:r>
      <w:r w:rsidR="00563C21">
        <w:rPr>
          <w:rFonts w:asciiTheme="minorHAnsi" w:hAnsiTheme="minorHAnsi"/>
        </w:rPr>
        <w:t xml:space="preserve"> Advice Scotland</w:t>
      </w:r>
    </w:p>
    <w:p w14:paraId="5606149D" w14:textId="4B05BF5F" w:rsidR="00F2433B" w:rsidRPr="004F69C5" w:rsidRDefault="00F2433B" w:rsidP="00F2433B">
      <w:pPr>
        <w:pStyle w:val="NormalWeb"/>
        <w:rPr>
          <w:rFonts w:asciiTheme="minorHAnsi" w:hAnsiTheme="minorHAnsi"/>
        </w:rPr>
      </w:pPr>
    </w:p>
    <w:p w14:paraId="5606149E" w14:textId="77777777" w:rsidR="00F2433B" w:rsidRPr="004F69C5" w:rsidRDefault="00F2433B" w:rsidP="00F2433B">
      <w:pPr>
        <w:spacing w:before="100" w:beforeAutospacing="1" w:after="100" w:afterAutospacing="1"/>
        <w:rPr>
          <w:rFonts w:asciiTheme="minorHAnsi" w:hAnsiTheme="minorHAnsi"/>
        </w:rPr>
      </w:pPr>
      <w:r w:rsidRPr="004F69C5">
        <w:rPr>
          <w:rStyle w:val="Strong"/>
          <w:rFonts w:asciiTheme="minorHAnsi" w:hAnsiTheme="minorHAnsi"/>
        </w:rPr>
        <w:t xml:space="preserve">2.         Introduction </w:t>
      </w:r>
    </w:p>
    <w:p w14:paraId="5606149F" w14:textId="195B1859" w:rsidR="00F2433B" w:rsidRPr="004F69C5" w:rsidRDefault="001720F6" w:rsidP="00F2433B">
      <w:pPr>
        <w:pStyle w:val="NormalWeb"/>
        <w:rPr>
          <w:rFonts w:asciiTheme="minorHAnsi" w:hAnsiTheme="minorHAnsi"/>
        </w:rPr>
      </w:pPr>
      <w:r>
        <w:rPr>
          <w:rFonts w:asciiTheme="minorHAnsi" w:hAnsiTheme="minorHAnsi"/>
        </w:rPr>
        <w:t xml:space="preserve"> </w:t>
      </w:r>
      <w:r w:rsidRPr="004F69C5">
        <w:rPr>
          <w:rFonts w:asciiTheme="minorHAnsi" w:hAnsiTheme="minorHAnsi"/>
        </w:rPr>
        <w:t xml:space="preserve">2.1      The protection of adults at risk of harm is not an option but a responsibility across agencies.  The expectation for all “at risk” adults in our communities is that they are empowered, through support from all the </w:t>
      </w:r>
      <w:r w:rsidRPr="00570791">
        <w:rPr>
          <w:rFonts w:asciiTheme="minorHAnsi" w:hAnsiTheme="minorHAnsi"/>
        </w:rPr>
        <w:t>public services</w:t>
      </w:r>
      <w:r w:rsidR="006D6DCF" w:rsidRPr="00570791">
        <w:rPr>
          <w:rFonts w:asciiTheme="minorHAnsi" w:hAnsiTheme="minorHAnsi"/>
        </w:rPr>
        <w:t>,</w:t>
      </w:r>
      <w:r w:rsidRPr="00570791">
        <w:rPr>
          <w:rFonts w:asciiTheme="minorHAnsi" w:hAnsiTheme="minorHAnsi"/>
        </w:rPr>
        <w:t xml:space="preserve"> including social work services, police, health, housing and care organisations</w:t>
      </w:r>
      <w:r w:rsidR="006D6DCF" w:rsidRPr="00570791">
        <w:rPr>
          <w:rFonts w:asciiTheme="minorHAnsi" w:hAnsiTheme="minorHAnsi"/>
        </w:rPr>
        <w:t>,</w:t>
      </w:r>
      <w:r w:rsidRPr="00570791">
        <w:rPr>
          <w:rFonts w:asciiTheme="minorHAnsi" w:hAnsiTheme="minorHAnsi"/>
        </w:rPr>
        <w:t xml:space="preserve"> to be free from any preventable harm or exploitation. They are enabled to make their own choices</w:t>
      </w:r>
      <w:r w:rsidRPr="004F69C5">
        <w:rPr>
          <w:rFonts w:asciiTheme="minorHAnsi" w:hAnsiTheme="minorHAnsi"/>
        </w:rPr>
        <w:t xml:space="preserve"> about their lives and to live as independently as their personal circumstances may permit. </w:t>
      </w:r>
    </w:p>
    <w:p w14:paraId="560614A0" w14:textId="77777777" w:rsidR="00F2433B" w:rsidRPr="004F69C5" w:rsidRDefault="00F2433B" w:rsidP="00F2433B">
      <w:pPr>
        <w:pStyle w:val="NormalWeb"/>
        <w:rPr>
          <w:rFonts w:asciiTheme="minorHAnsi" w:hAnsiTheme="minorHAnsi"/>
        </w:rPr>
      </w:pPr>
      <w:r>
        <w:rPr>
          <w:rFonts w:asciiTheme="minorHAnsi" w:hAnsiTheme="minorHAnsi"/>
        </w:rPr>
        <w:t>2.2      It is the policy of</w:t>
      </w:r>
      <w:r w:rsidRPr="004F69C5">
        <w:rPr>
          <w:rFonts w:asciiTheme="minorHAnsi" w:hAnsiTheme="minorHAnsi"/>
        </w:rPr>
        <w:t xml:space="preserve"> Hear Me to support and protect anyone who receives our service. We are committed to the protection of adults at risk of harm, and the safeguarding and promoting of the interests and well-being of such adults is of paramount concern.</w:t>
      </w:r>
    </w:p>
    <w:p w14:paraId="560614A1" w14:textId="77777777" w:rsidR="00F2433B" w:rsidRPr="004F69C5" w:rsidRDefault="00F2433B" w:rsidP="00F2433B">
      <w:pPr>
        <w:pStyle w:val="NormalWeb"/>
        <w:rPr>
          <w:rFonts w:asciiTheme="minorHAnsi" w:hAnsiTheme="minorHAnsi"/>
        </w:rPr>
      </w:pPr>
      <w:r w:rsidRPr="004F69C5">
        <w:rPr>
          <w:rFonts w:asciiTheme="minorHAnsi" w:hAnsiTheme="minorHAnsi"/>
        </w:rPr>
        <w:t>2.3      Our organisation strives to ensure to the best of its ability that clients will not encounter harm of any form while in its care, and that, if abuse is detected, the situation will be reported immediately to allow investigation by the appropriate statutory agencies.</w:t>
      </w:r>
    </w:p>
    <w:p w14:paraId="560614A2" w14:textId="1FD5A55D" w:rsidR="00F2433B" w:rsidRPr="004F69C5" w:rsidRDefault="00F2433B" w:rsidP="00F2433B">
      <w:pPr>
        <w:pStyle w:val="NormalWeb"/>
        <w:rPr>
          <w:rFonts w:asciiTheme="minorHAnsi" w:hAnsiTheme="minorHAnsi"/>
        </w:rPr>
      </w:pPr>
      <w:r w:rsidRPr="004F69C5">
        <w:rPr>
          <w:rFonts w:asciiTheme="minorHAnsi" w:hAnsiTheme="minorHAnsi"/>
        </w:rPr>
        <w:t xml:space="preserve">2.4      Hear Me undertakes to ensure it will protect adults it works with from exploitative relationships. In such circumstances where it is found that an adult is at risk then we </w:t>
      </w:r>
      <w:r w:rsidR="0079391B" w:rsidRPr="004F69C5">
        <w:rPr>
          <w:rFonts w:asciiTheme="minorHAnsi" w:hAnsiTheme="minorHAnsi"/>
        </w:rPr>
        <w:t>undertake</w:t>
      </w:r>
      <w:r w:rsidRPr="004F69C5">
        <w:rPr>
          <w:rFonts w:asciiTheme="minorHAnsi" w:hAnsiTheme="minorHAnsi"/>
        </w:rPr>
        <w:t xml:space="preserve"> to liaise with Angus Council’s Social Work Services.</w:t>
      </w:r>
    </w:p>
    <w:p w14:paraId="560614A3" w14:textId="77777777" w:rsidR="00F2433B" w:rsidRPr="004F69C5" w:rsidRDefault="00F2433B" w:rsidP="00F2433B">
      <w:pPr>
        <w:pStyle w:val="NormalWeb"/>
        <w:rPr>
          <w:rFonts w:asciiTheme="minorHAnsi" w:hAnsiTheme="minorHAnsi"/>
        </w:rPr>
      </w:pPr>
      <w:r w:rsidRPr="004F69C5">
        <w:rPr>
          <w:rFonts w:asciiTheme="minorHAnsi" w:hAnsiTheme="minorHAnsi"/>
        </w:rPr>
        <w:t>2.5      Hear Me</w:t>
      </w:r>
      <w:r w:rsidRPr="004F69C5">
        <w:rPr>
          <w:rStyle w:val="Emphasis"/>
          <w:rFonts w:asciiTheme="minorHAnsi" w:hAnsiTheme="minorHAnsi"/>
        </w:rPr>
        <w:t xml:space="preserve"> </w:t>
      </w:r>
      <w:r w:rsidRPr="004F69C5">
        <w:rPr>
          <w:rFonts w:asciiTheme="minorHAnsi" w:hAnsiTheme="minorHAnsi"/>
        </w:rPr>
        <w:t>will ensure that staff and volunteers will be alert to the possibility that they may become aware of adults requiring support and protection who are not clients e.g. relatives, friends, etc.</w:t>
      </w:r>
    </w:p>
    <w:p w14:paraId="6DBC93DF" w14:textId="77777777" w:rsidR="006E15E4" w:rsidRDefault="00F2433B" w:rsidP="006E15E4">
      <w:pPr>
        <w:pStyle w:val="NormalWeb"/>
        <w:rPr>
          <w:rFonts w:asciiTheme="minorHAnsi" w:hAnsiTheme="minorHAnsi"/>
        </w:rPr>
      </w:pPr>
      <w:r w:rsidRPr="004F69C5">
        <w:rPr>
          <w:rFonts w:asciiTheme="minorHAnsi" w:hAnsiTheme="minorHAnsi"/>
        </w:rPr>
        <w:lastRenderedPageBreak/>
        <w:t>In all cases staff and volunteers will report their concerns using Hear Me’s reporting procedures, as detailed in the procedure outlined at Section B.</w:t>
      </w:r>
    </w:p>
    <w:p w14:paraId="05DED469" w14:textId="7FD096DE" w:rsidR="008F4383" w:rsidRPr="006E15E4" w:rsidRDefault="006E15E4" w:rsidP="006E15E4">
      <w:pPr>
        <w:pStyle w:val="NormalWeb"/>
        <w:rPr>
          <w:rFonts w:asciiTheme="minorHAnsi" w:hAnsiTheme="minorHAnsi"/>
        </w:rPr>
      </w:pPr>
      <w:r>
        <w:rPr>
          <w:rFonts w:asciiTheme="minorHAnsi" w:hAnsiTheme="minorHAnsi"/>
        </w:rPr>
        <w:t>2.6</w:t>
      </w:r>
      <w:r w:rsidR="008F4383">
        <w:rPr>
          <w:rFonts w:asciiTheme="minorHAnsi" w:hAnsiTheme="minorHAnsi"/>
          <w:b/>
          <w:smallCaps/>
          <w:color w:val="000000"/>
          <w:sz w:val="28"/>
          <w:szCs w:val="20"/>
        </w:rPr>
        <w:t xml:space="preserve"> </w:t>
      </w:r>
      <w:r w:rsidR="00391A75">
        <w:rPr>
          <w:rFonts w:asciiTheme="minorHAnsi" w:hAnsiTheme="minorHAnsi"/>
          <w:bCs/>
          <w:smallCaps/>
          <w:color w:val="FF0000"/>
          <w:sz w:val="28"/>
          <w:szCs w:val="20"/>
        </w:rPr>
        <w:t xml:space="preserve">  </w:t>
      </w:r>
      <w:r w:rsidR="008F4383" w:rsidRPr="005E0048">
        <w:rPr>
          <w:rFonts w:asciiTheme="minorHAnsi" w:hAnsiTheme="minorHAnsi"/>
          <w:lang w:val="en-US"/>
        </w:rPr>
        <w:t>All staff and volunteers will be subject to Disclosure Scotland procedures prior to appointment.  Please also see Hear Me’s Recruitment Policy.</w:t>
      </w:r>
    </w:p>
    <w:p w14:paraId="6F1AEEE5" w14:textId="5087854D" w:rsidR="008F7667" w:rsidRPr="004F69C5" w:rsidRDefault="008F7667" w:rsidP="00F2433B">
      <w:pPr>
        <w:pStyle w:val="NormalWeb"/>
        <w:rPr>
          <w:rFonts w:asciiTheme="minorHAnsi" w:hAnsiTheme="minorHAnsi"/>
        </w:rPr>
      </w:pPr>
    </w:p>
    <w:p w14:paraId="560614A5" w14:textId="77777777" w:rsidR="00F2433B" w:rsidRPr="004F69C5" w:rsidRDefault="00F2433B" w:rsidP="00F2433B">
      <w:pPr>
        <w:pStyle w:val="NormalWeb"/>
        <w:rPr>
          <w:rFonts w:asciiTheme="minorHAnsi" w:hAnsiTheme="minorHAnsi"/>
        </w:rPr>
      </w:pPr>
      <w:r w:rsidRPr="004F69C5">
        <w:rPr>
          <w:rFonts w:asciiTheme="minorHAnsi" w:hAnsiTheme="minorHAnsi"/>
        </w:rPr>
        <w:t xml:space="preserve">3.      </w:t>
      </w:r>
      <w:r w:rsidRPr="004F69C5">
        <w:rPr>
          <w:rStyle w:val="Strong"/>
          <w:rFonts w:asciiTheme="minorHAnsi" w:hAnsiTheme="minorHAnsi"/>
        </w:rPr>
        <w:t>Legislation</w:t>
      </w:r>
    </w:p>
    <w:p w14:paraId="560614A6" w14:textId="77777777" w:rsidR="00F2433B" w:rsidRPr="004F69C5" w:rsidRDefault="00F2433B" w:rsidP="00F2433B">
      <w:pPr>
        <w:pStyle w:val="NormalWeb"/>
        <w:rPr>
          <w:rFonts w:asciiTheme="minorHAnsi" w:hAnsiTheme="minorHAnsi"/>
        </w:rPr>
      </w:pPr>
      <w:r w:rsidRPr="004F69C5">
        <w:rPr>
          <w:rFonts w:asciiTheme="minorHAnsi" w:hAnsiTheme="minorHAnsi"/>
        </w:rPr>
        <w:t>3.1    In Scotland, there are three Acts of the Scottish Parliament which relate specifically to adult protection. These are:</w:t>
      </w:r>
    </w:p>
    <w:p w14:paraId="560614A7" w14:textId="77777777" w:rsidR="00F2433B" w:rsidRPr="004F69C5" w:rsidRDefault="00F2433B" w:rsidP="00F2433B">
      <w:pPr>
        <w:pStyle w:val="NormalWeb"/>
        <w:rPr>
          <w:rFonts w:asciiTheme="minorHAnsi" w:hAnsiTheme="minorHAnsi"/>
        </w:rPr>
      </w:pPr>
      <w:r w:rsidRPr="004F69C5">
        <w:rPr>
          <w:rStyle w:val="Strong"/>
          <w:rFonts w:asciiTheme="minorHAnsi" w:hAnsiTheme="minorHAnsi"/>
        </w:rPr>
        <w:t> </w:t>
      </w:r>
    </w:p>
    <w:p w14:paraId="560614A8" w14:textId="77777777" w:rsidR="00F2433B" w:rsidRPr="004F69C5" w:rsidRDefault="00F2433B" w:rsidP="00F2433B">
      <w:pPr>
        <w:numPr>
          <w:ilvl w:val="0"/>
          <w:numId w:val="30"/>
        </w:numPr>
        <w:spacing w:before="100" w:beforeAutospacing="1" w:after="100" w:afterAutospacing="1" w:line="240" w:lineRule="auto"/>
        <w:rPr>
          <w:rFonts w:asciiTheme="minorHAnsi" w:hAnsiTheme="minorHAnsi"/>
        </w:rPr>
      </w:pPr>
      <w:r w:rsidRPr="004F69C5">
        <w:rPr>
          <w:rStyle w:val="Strong"/>
          <w:rFonts w:asciiTheme="minorHAnsi" w:hAnsiTheme="minorHAnsi"/>
        </w:rPr>
        <w:t>Adults with Incapacity (Scotland) Act, 2000</w:t>
      </w:r>
      <w:r w:rsidRPr="004F69C5">
        <w:rPr>
          <w:rFonts w:asciiTheme="minorHAnsi" w:hAnsiTheme="minorHAnsi"/>
        </w:rPr>
        <w:t xml:space="preserve">.  This Act imposes duties on, and assigns functions to, local authorities in relation to the making of enquiries in respect of adults who lack capacity, and the creation, application and supervision of proxy decision making powers in respect of such adults. Under the terms of Section 10 of the Adults with Incapacity (Scotland) Act 2000, the local authority must investigate ‘any circumstances made known to them in which the personal welfare of an adult seems to be at risk’ </w:t>
      </w:r>
    </w:p>
    <w:p w14:paraId="560614A9" w14:textId="3A56E483" w:rsidR="00F2433B" w:rsidRPr="004F69C5" w:rsidRDefault="00F2433B" w:rsidP="00F2433B">
      <w:pPr>
        <w:pStyle w:val="NormalWeb"/>
        <w:ind w:left="720"/>
        <w:rPr>
          <w:rFonts w:asciiTheme="minorHAnsi" w:hAnsiTheme="minorHAnsi"/>
        </w:rPr>
      </w:pPr>
      <w:r w:rsidRPr="004F69C5">
        <w:rPr>
          <w:rStyle w:val="Strong"/>
          <w:rFonts w:asciiTheme="minorHAnsi" w:hAnsiTheme="minorHAnsi"/>
        </w:rPr>
        <w:t xml:space="preserve">This means that, the local authority must investigate allegations of abuse involving an adult who lacks the capacity to make or convey decisions for </w:t>
      </w:r>
      <w:r w:rsidR="00944F1C">
        <w:rPr>
          <w:rStyle w:val="Strong"/>
          <w:rFonts w:asciiTheme="minorHAnsi" w:hAnsiTheme="minorHAnsi"/>
        </w:rPr>
        <w:t>themself</w:t>
      </w:r>
      <w:r w:rsidRPr="004F69C5">
        <w:rPr>
          <w:rStyle w:val="Strong"/>
          <w:rFonts w:asciiTheme="minorHAnsi" w:hAnsiTheme="minorHAnsi"/>
        </w:rPr>
        <w:t>, whether the adult concerned agrees to the investigation or not.</w:t>
      </w:r>
      <w:r w:rsidRPr="004F69C5">
        <w:rPr>
          <w:rFonts w:asciiTheme="minorHAnsi" w:hAnsiTheme="minorHAnsi"/>
          <w:b/>
          <w:bCs/>
        </w:rPr>
        <w:br/>
      </w:r>
      <w:r w:rsidRPr="004F69C5">
        <w:rPr>
          <w:rStyle w:val="Strong"/>
          <w:rFonts w:asciiTheme="minorHAnsi" w:hAnsiTheme="minorHAnsi"/>
        </w:rPr>
        <w:t>It is the function of the Public Guardian to investigate situations of suspected financial abuse involving adults who lack capacity under Section 6 of the same Act.</w:t>
      </w:r>
    </w:p>
    <w:p w14:paraId="560614AA" w14:textId="77777777" w:rsidR="00F2433B" w:rsidRPr="004F69C5" w:rsidRDefault="00F2433B" w:rsidP="00F2433B">
      <w:pPr>
        <w:pStyle w:val="NormalWeb"/>
        <w:ind w:left="720"/>
        <w:rPr>
          <w:rFonts w:asciiTheme="minorHAnsi" w:hAnsiTheme="minorHAnsi"/>
        </w:rPr>
      </w:pPr>
      <w:r w:rsidRPr="004F69C5">
        <w:rPr>
          <w:rStyle w:val="Strong"/>
          <w:rFonts w:asciiTheme="minorHAnsi" w:hAnsiTheme="minorHAnsi"/>
        </w:rPr>
        <w:t> </w:t>
      </w:r>
    </w:p>
    <w:p w14:paraId="560614AB" w14:textId="77777777" w:rsidR="00F2433B" w:rsidRPr="004F69C5" w:rsidRDefault="00F2433B" w:rsidP="00F2433B">
      <w:pPr>
        <w:numPr>
          <w:ilvl w:val="0"/>
          <w:numId w:val="30"/>
        </w:numPr>
        <w:spacing w:before="100" w:beforeAutospacing="1" w:after="100" w:afterAutospacing="1" w:line="240" w:lineRule="auto"/>
        <w:rPr>
          <w:rFonts w:asciiTheme="minorHAnsi" w:hAnsiTheme="minorHAnsi"/>
        </w:rPr>
      </w:pPr>
      <w:r w:rsidRPr="004F69C5">
        <w:rPr>
          <w:rStyle w:val="Strong"/>
          <w:rFonts w:asciiTheme="minorHAnsi" w:hAnsiTheme="minorHAnsi"/>
        </w:rPr>
        <w:t>Mental Health (Care &amp; Treatment) Scotland Act, 2003</w:t>
      </w:r>
      <w:r w:rsidRPr="004F69C5">
        <w:rPr>
          <w:rFonts w:asciiTheme="minorHAnsi" w:hAnsiTheme="minorHAnsi"/>
        </w:rPr>
        <w:t>.  This Act imposes duties on, and assigns functions to, local authorities and health boards in respect of social and mental health well-being, the making of enquiries in respect of persons who appear to have a mental disorder, and (where necessary) the application of compulsory measures in relation to the assessment and treatment of persons having a mental disorder.</w:t>
      </w:r>
      <w:r w:rsidRPr="004F69C5">
        <w:rPr>
          <w:rStyle w:val="Strong"/>
          <w:rFonts w:asciiTheme="minorHAnsi" w:hAnsiTheme="minorHAnsi"/>
        </w:rPr>
        <w:t> </w:t>
      </w:r>
    </w:p>
    <w:p w14:paraId="560614AC" w14:textId="77777777" w:rsidR="00F2433B" w:rsidRPr="004F69C5" w:rsidRDefault="00F2433B" w:rsidP="00F2433B">
      <w:pPr>
        <w:numPr>
          <w:ilvl w:val="0"/>
          <w:numId w:val="30"/>
        </w:numPr>
        <w:spacing w:before="100" w:beforeAutospacing="1" w:after="100" w:afterAutospacing="1" w:line="240" w:lineRule="auto"/>
        <w:rPr>
          <w:rFonts w:asciiTheme="minorHAnsi" w:hAnsiTheme="minorHAnsi"/>
        </w:rPr>
      </w:pPr>
      <w:r w:rsidRPr="004F69C5">
        <w:rPr>
          <w:rStyle w:val="Strong"/>
          <w:rFonts w:asciiTheme="minorHAnsi" w:hAnsiTheme="minorHAnsi"/>
        </w:rPr>
        <w:t xml:space="preserve">Adult Support and Protection (Scotland) Act 2007.  </w:t>
      </w:r>
      <w:r w:rsidRPr="004F69C5">
        <w:rPr>
          <w:rFonts w:asciiTheme="minorHAnsi" w:hAnsiTheme="minorHAnsi"/>
        </w:rPr>
        <w:t>This Act imposes duties on, and assigns functions to, local authorities in respect of the making of enquiries, the conduct of investigations, the application for protective powers in respect of adults defined by the legislation to be at risk of actual or suspected harm. This Act also brought about the creation of Adult Protection Committees in every local authority area.</w:t>
      </w:r>
    </w:p>
    <w:p w14:paraId="560614AD" w14:textId="77777777" w:rsidR="00F2433B" w:rsidRPr="004F69C5" w:rsidRDefault="00F2433B" w:rsidP="00F2433B">
      <w:pPr>
        <w:pStyle w:val="NormalWeb"/>
        <w:rPr>
          <w:rFonts w:asciiTheme="minorHAnsi" w:hAnsiTheme="minorHAnsi"/>
        </w:rPr>
      </w:pPr>
      <w:r w:rsidRPr="004F69C5">
        <w:rPr>
          <w:rFonts w:asciiTheme="minorHAnsi" w:hAnsiTheme="minorHAnsi"/>
        </w:rPr>
        <w:t>3.2    It is the responsibility of adult protection agencies such as Social Work Services and the Police to make enquiries (proactive and reactive) and to carry out appropriate investigations in order to establish:</w:t>
      </w:r>
    </w:p>
    <w:p w14:paraId="560614AE" w14:textId="77777777" w:rsidR="00F2433B" w:rsidRPr="004F69C5" w:rsidRDefault="00F2433B" w:rsidP="00F2433B">
      <w:pPr>
        <w:pStyle w:val="NormalWeb"/>
        <w:rPr>
          <w:rFonts w:asciiTheme="minorHAnsi" w:hAnsiTheme="minorHAnsi"/>
        </w:rPr>
      </w:pPr>
      <w:r w:rsidRPr="004F69C5">
        <w:rPr>
          <w:rFonts w:asciiTheme="minorHAnsi" w:hAnsiTheme="minorHAnsi"/>
        </w:rPr>
        <w:t>a)     Whether or not an adult is at risk from harm or suspected harm; and, if so,</w:t>
      </w:r>
    </w:p>
    <w:p w14:paraId="560614AF" w14:textId="77777777" w:rsidR="00F2433B" w:rsidRPr="004F69C5" w:rsidRDefault="00F2433B" w:rsidP="00F2433B">
      <w:pPr>
        <w:pStyle w:val="NormalWeb"/>
        <w:rPr>
          <w:rFonts w:asciiTheme="minorHAnsi" w:hAnsiTheme="minorHAnsi"/>
        </w:rPr>
      </w:pPr>
      <w:r w:rsidRPr="004F69C5">
        <w:rPr>
          <w:rFonts w:asciiTheme="minorHAnsi" w:hAnsiTheme="minorHAnsi"/>
        </w:rPr>
        <w:t>b)     Which, if any, of the protective measures available in terms of the legislation are most appropriate to an adult at risk’s individual circumstances. </w:t>
      </w:r>
    </w:p>
    <w:p w14:paraId="560614B0" w14:textId="69326D14" w:rsidR="00F2433B" w:rsidRPr="004F69C5" w:rsidRDefault="00F2433B" w:rsidP="00F2433B">
      <w:pPr>
        <w:pStyle w:val="NormalWeb"/>
        <w:rPr>
          <w:rFonts w:asciiTheme="minorHAnsi" w:hAnsiTheme="minorHAnsi"/>
        </w:rPr>
      </w:pPr>
      <w:r w:rsidRPr="004F69C5">
        <w:rPr>
          <w:rFonts w:asciiTheme="minorHAnsi" w:hAnsiTheme="minorHAnsi"/>
        </w:rPr>
        <w:lastRenderedPageBreak/>
        <w:t xml:space="preserve">3.3     It is, however, </w:t>
      </w:r>
      <w:r w:rsidRPr="004F69C5">
        <w:rPr>
          <w:rStyle w:val="Strong"/>
          <w:rFonts w:asciiTheme="minorHAnsi" w:hAnsiTheme="minorHAnsi"/>
        </w:rPr>
        <w:t>everyone’s</w:t>
      </w:r>
      <w:r w:rsidRPr="004F69C5">
        <w:rPr>
          <w:rFonts w:asciiTheme="minorHAnsi" w:hAnsiTheme="minorHAnsi"/>
        </w:rPr>
        <w:t xml:space="preserve"> responsibility to report concerns regarding any adult who is, or who appears to be, at risk of harm to Social Work Services. If you are concerned that a vulnerable adult is at risk of exposure to criminal activity such as </w:t>
      </w:r>
      <w:r w:rsidR="00700CFB" w:rsidRPr="004F69C5">
        <w:rPr>
          <w:rFonts w:asciiTheme="minorHAnsi" w:hAnsiTheme="minorHAnsi"/>
        </w:rPr>
        <w:t>fraud,</w:t>
      </w:r>
      <w:r w:rsidRPr="004F69C5">
        <w:rPr>
          <w:rFonts w:asciiTheme="minorHAnsi" w:hAnsiTheme="minorHAnsi"/>
        </w:rPr>
        <w:t xml:space="preserve"> then Police must be notified as well as Social Work.  However, </w:t>
      </w:r>
      <w:r w:rsidR="00700CFB" w:rsidRPr="004F69C5">
        <w:rPr>
          <w:rFonts w:asciiTheme="minorHAnsi" w:hAnsiTheme="minorHAnsi"/>
        </w:rPr>
        <w:t>to</w:t>
      </w:r>
      <w:r w:rsidRPr="004F69C5">
        <w:rPr>
          <w:rFonts w:asciiTheme="minorHAnsi" w:hAnsiTheme="minorHAnsi"/>
        </w:rPr>
        <w:t xml:space="preserve"> avoid confusion and to have clear lines of accountability, Hear Me staff and volunteers should report concerns directly to the named Child and Adult Protection offic</w:t>
      </w:r>
      <w:r>
        <w:rPr>
          <w:rFonts w:asciiTheme="minorHAnsi" w:hAnsiTheme="minorHAnsi"/>
        </w:rPr>
        <w:t xml:space="preserve">er </w:t>
      </w:r>
      <w:r w:rsidRPr="007B061D">
        <w:rPr>
          <w:rFonts w:asciiTheme="minorHAnsi" w:hAnsiTheme="minorHAnsi"/>
          <w:b/>
          <w:u w:val="single"/>
        </w:rPr>
        <w:t>Dawn Crighton</w:t>
      </w:r>
      <w:r w:rsidR="005D3E97">
        <w:rPr>
          <w:rFonts w:asciiTheme="minorHAnsi" w:hAnsiTheme="minorHAnsi"/>
          <w:b/>
          <w:u w:val="single"/>
        </w:rPr>
        <w:t xml:space="preserve"> on 01307 850741</w:t>
      </w:r>
      <w:r w:rsidR="004F5A5E">
        <w:rPr>
          <w:rFonts w:asciiTheme="minorHAnsi" w:hAnsiTheme="minorHAnsi"/>
          <w:b/>
          <w:u w:val="single"/>
        </w:rPr>
        <w:t xml:space="preserve"> or mobile 07975 726953</w:t>
      </w:r>
      <w:r>
        <w:rPr>
          <w:rFonts w:asciiTheme="minorHAnsi" w:hAnsiTheme="minorHAnsi"/>
          <w:b/>
          <w:u w:val="single"/>
        </w:rPr>
        <w:t xml:space="preserve">.  </w:t>
      </w:r>
      <w:r w:rsidRPr="007B061D">
        <w:rPr>
          <w:rFonts w:asciiTheme="minorHAnsi" w:hAnsiTheme="minorHAnsi"/>
        </w:rPr>
        <w:t>If she is not available, report concerns to</w:t>
      </w:r>
      <w:r w:rsidR="004F5A5E">
        <w:rPr>
          <w:rFonts w:asciiTheme="minorHAnsi" w:hAnsiTheme="minorHAnsi"/>
        </w:rPr>
        <w:t xml:space="preserve"> Child and Adult Protection Officer</w:t>
      </w:r>
      <w:r w:rsidRPr="007B061D">
        <w:rPr>
          <w:rFonts w:asciiTheme="minorHAnsi" w:hAnsiTheme="minorHAnsi"/>
        </w:rPr>
        <w:t xml:space="preserve"> </w:t>
      </w:r>
      <w:r>
        <w:rPr>
          <w:rFonts w:asciiTheme="minorHAnsi" w:hAnsiTheme="minorHAnsi"/>
          <w:b/>
          <w:u w:val="single"/>
        </w:rPr>
        <w:t>Carol Kubicki</w:t>
      </w:r>
      <w:r w:rsidR="005D3E97">
        <w:rPr>
          <w:rFonts w:asciiTheme="minorHAnsi" w:hAnsiTheme="minorHAnsi"/>
          <w:b/>
          <w:u w:val="single"/>
        </w:rPr>
        <w:t xml:space="preserve"> on 01307 850741</w:t>
      </w:r>
      <w:r w:rsidR="004F5A5E">
        <w:rPr>
          <w:rFonts w:asciiTheme="minorHAnsi" w:hAnsiTheme="minorHAnsi"/>
          <w:b/>
          <w:u w:val="single"/>
        </w:rPr>
        <w:t xml:space="preserve"> or mobile 07483 104761</w:t>
      </w:r>
      <w:r w:rsidR="005D3E97">
        <w:rPr>
          <w:rFonts w:asciiTheme="minorHAnsi" w:hAnsiTheme="minorHAnsi"/>
          <w:b/>
          <w:u w:val="single"/>
        </w:rPr>
        <w:t>.</w:t>
      </w:r>
    </w:p>
    <w:p w14:paraId="560614B1" w14:textId="77777777" w:rsidR="00F2433B" w:rsidRPr="004F69C5" w:rsidRDefault="00F2433B" w:rsidP="00F2433B">
      <w:pPr>
        <w:pStyle w:val="NormalWeb"/>
        <w:rPr>
          <w:rFonts w:asciiTheme="minorHAnsi" w:hAnsiTheme="minorHAnsi"/>
        </w:rPr>
      </w:pPr>
      <w:r w:rsidRPr="004F69C5">
        <w:rPr>
          <w:rStyle w:val="Strong"/>
          <w:rFonts w:asciiTheme="minorHAnsi" w:hAnsiTheme="minorHAnsi"/>
        </w:rPr>
        <w:t> </w:t>
      </w:r>
    </w:p>
    <w:p w14:paraId="560614B2" w14:textId="24AD167D" w:rsidR="00F2433B" w:rsidRPr="004F69C5" w:rsidRDefault="00F2433B" w:rsidP="00F2433B">
      <w:pPr>
        <w:pStyle w:val="NormalWeb"/>
        <w:rPr>
          <w:rFonts w:asciiTheme="minorHAnsi" w:hAnsiTheme="minorHAnsi"/>
        </w:rPr>
      </w:pPr>
      <w:r w:rsidRPr="004F69C5">
        <w:rPr>
          <w:rFonts w:asciiTheme="minorHAnsi" w:hAnsiTheme="minorHAnsi"/>
        </w:rPr>
        <w:t xml:space="preserve">3.4     For the purposes of the Adult Support &amp; Protection (Scotland) Act 2007 (“ASP Act”), an “adult” is a person aged 16 or over.  However, if the adult concerned is 16 or 17 years of age, it is possible that </w:t>
      </w:r>
      <w:r w:rsidR="002A0DAD">
        <w:rPr>
          <w:rFonts w:asciiTheme="minorHAnsi" w:hAnsiTheme="minorHAnsi"/>
        </w:rPr>
        <w:t>they are</w:t>
      </w:r>
      <w:r w:rsidRPr="004F69C5">
        <w:rPr>
          <w:rFonts w:asciiTheme="minorHAnsi" w:hAnsiTheme="minorHAnsi"/>
        </w:rPr>
        <w:t xml:space="preserve"> already subject to a Supervision Order or other Order under the Children (Scotland) Act, 1995, or other social work or childcare legislation. If Hear Me staff or volunteers know that such an Order is in place </w:t>
      </w:r>
      <w:r w:rsidRPr="00570791">
        <w:rPr>
          <w:rFonts w:asciiTheme="minorHAnsi" w:hAnsiTheme="minorHAnsi"/>
        </w:rPr>
        <w:t xml:space="preserve">in respect of that person, they should include that information in their report to the named </w:t>
      </w:r>
      <w:r w:rsidR="002A6DC9" w:rsidRPr="00570791">
        <w:rPr>
          <w:rFonts w:asciiTheme="minorHAnsi" w:hAnsiTheme="minorHAnsi"/>
        </w:rPr>
        <w:t>C</w:t>
      </w:r>
      <w:r w:rsidRPr="00570791">
        <w:rPr>
          <w:rFonts w:asciiTheme="minorHAnsi" w:hAnsiTheme="minorHAnsi"/>
        </w:rPr>
        <w:t xml:space="preserve">hild and </w:t>
      </w:r>
      <w:r w:rsidR="002A6DC9" w:rsidRPr="00570791">
        <w:rPr>
          <w:rFonts w:asciiTheme="minorHAnsi" w:hAnsiTheme="minorHAnsi"/>
        </w:rPr>
        <w:t>A</w:t>
      </w:r>
      <w:r w:rsidRPr="00570791">
        <w:rPr>
          <w:rFonts w:asciiTheme="minorHAnsi" w:hAnsiTheme="minorHAnsi"/>
        </w:rPr>
        <w:t xml:space="preserve">dult </w:t>
      </w:r>
      <w:r w:rsidR="002A6DC9" w:rsidRPr="00570791">
        <w:rPr>
          <w:rFonts w:asciiTheme="minorHAnsi" w:hAnsiTheme="minorHAnsi"/>
        </w:rPr>
        <w:t>P</w:t>
      </w:r>
      <w:r w:rsidRPr="00570791">
        <w:rPr>
          <w:rFonts w:asciiTheme="minorHAnsi" w:hAnsiTheme="minorHAnsi"/>
        </w:rPr>
        <w:t>rotection</w:t>
      </w:r>
      <w:r w:rsidRPr="004F69C5">
        <w:rPr>
          <w:rFonts w:asciiTheme="minorHAnsi" w:hAnsiTheme="minorHAnsi"/>
        </w:rPr>
        <w:t xml:space="preserve"> person.  It is the responsibility of Social Work Services to carry out any investigations about anyone who may be subject to such an Order.  The procedure outlined at Section B sets out the reporting guidelines.</w:t>
      </w:r>
    </w:p>
    <w:p w14:paraId="560614B3" w14:textId="77777777" w:rsidR="00F2433B" w:rsidRPr="004F69C5" w:rsidRDefault="00F2433B" w:rsidP="00F2433B">
      <w:pPr>
        <w:pStyle w:val="NormalWeb"/>
        <w:rPr>
          <w:rFonts w:asciiTheme="minorHAnsi" w:hAnsiTheme="minorHAnsi"/>
        </w:rPr>
      </w:pPr>
      <w:r w:rsidRPr="004F69C5">
        <w:rPr>
          <w:rFonts w:asciiTheme="minorHAnsi" w:hAnsiTheme="minorHAnsi"/>
        </w:rPr>
        <w:t>3.5     Under the Adult Support and Protection (Scotland) Act 2007 ’adults at risk’ are defined as adults aged 16 or over who</w:t>
      </w:r>
    </w:p>
    <w:p w14:paraId="560614B4" w14:textId="77777777" w:rsidR="00F2433B" w:rsidRPr="004F69C5" w:rsidRDefault="00F2433B" w:rsidP="00F2433B">
      <w:pPr>
        <w:pStyle w:val="NormalWeb"/>
        <w:rPr>
          <w:rFonts w:asciiTheme="minorHAnsi" w:hAnsiTheme="minorHAnsi"/>
        </w:rPr>
      </w:pPr>
      <w:r w:rsidRPr="004F69C5">
        <w:rPr>
          <w:rFonts w:asciiTheme="minorHAnsi" w:hAnsiTheme="minorHAnsi"/>
        </w:rPr>
        <w:t>a)        are unable to safeguard their own well-being, property, rights or other interests,</w:t>
      </w:r>
    </w:p>
    <w:p w14:paraId="560614B5" w14:textId="77777777" w:rsidR="00F2433B" w:rsidRPr="004F69C5" w:rsidRDefault="00F2433B" w:rsidP="00F2433B">
      <w:pPr>
        <w:pStyle w:val="NormalWeb"/>
        <w:rPr>
          <w:rFonts w:asciiTheme="minorHAnsi" w:hAnsiTheme="minorHAnsi"/>
        </w:rPr>
      </w:pPr>
      <w:r w:rsidRPr="004F69C5">
        <w:rPr>
          <w:rFonts w:asciiTheme="minorHAnsi" w:hAnsiTheme="minorHAnsi"/>
        </w:rPr>
        <w:t>b)        are at risk of harm, and</w:t>
      </w:r>
    </w:p>
    <w:p w14:paraId="560614B6" w14:textId="77777777" w:rsidR="00F2433B" w:rsidRPr="00570791" w:rsidRDefault="00F2433B" w:rsidP="00F2433B">
      <w:pPr>
        <w:pStyle w:val="NormalWeb"/>
        <w:rPr>
          <w:rFonts w:asciiTheme="minorHAnsi" w:hAnsiTheme="minorHAnsi"/>
        </w:rPr>
      </w:pPr>
      <w:r w:rsidRPr="004F69C5">
        <w:rPr>
          <w:rFonts w:asciiTheme="minorHAnsi" w:hAnsiTheme="minorHAnsi"/>
        </w:rPr>
        <w:t xml:space="preserve">c)         because they are affected by disability, mental disorder, illness or physical or mental infirmity, are more vulnerable to being harmed than adults </w:t>
      </w:r>
      <w:r w:rsidRPr="00570791">
        <w:rPr>
          <w:rFonts w:asciiTheme="minorHAnsi" w:hAnsiTheme="minorHAnsi"/>
        </w:rPr>
        <w:t>who are not so affected.</w:t>
      </w:r>
    </w:p>
    <w:p w14:paraId="560614B8" w14:textId="7B1E13BD" w:rsidR="00F2433B" w:rsidRPr="004F69C5" w:rsidRDefault="00F2433B" w:rsidP="00F2433B">
      <w:pPr>
        <w:pStyle w:val="NormalWeb"/>
        <w:rPr>
          <w:rFonts w:asciiTheme="minorHAnsi" w:hAnsiTheme="minorHAnsi"/>
        </w:rPr>
      </w:pPr>
      <w:r w:rsidRPr="00570791">
        <w:rPr>
          <w:rFonts w:asciiTheme="minorHAnsi" w:hAnsiTheme="minorHAnsi"/>
        </w:rPr>
        <w:t>3.6     The ASP Act states harm includes all harmful conduct and</w:t>
      </w:r>
      <w:r w:rsidR="002A6DC9" w:rsidRPr="00570791">
        <w:rPr>
          <w:rFonts w:asciiTheme="minorHAnsi" w:hAnsiTheme="minorHAnsi"/>
        </w:rPr>
        <w:t xml:space="preserve">, </w:t>
      </w:r>
      <w:r w:rsidRPr="00570791">
        <w:rPr>
          <w:rFonts w:asciiTheme="minorHAnsi" w:hAnsiTheme="minorHAnsi"/>
        </w:rPr>
        <w:t>in particular</w:t>
      </w:r>
      <w:r w:rsidR="002A6DC9" w:rsidRPr="00570791">
        <w:rPr>
          <w:rFonts w:asciiTheme="minorHAnsi" w:hAnsiTheme="minorHAnsi"/>
        </w:rPr>
        <w:t>,</w:t>
      </w:r>
      <w:r w:rsidR="002A6DC9">
        <w:rPr>
          <w:rFonts w:asciiTheme="minorHAnsi" w:hAnsiTheme="minorHAnsi"/>
        </w:rPr>
        <w:t xml:space="preserve"> </w:t>
      </w:r>
      <w:r w:rsidRPr="004F69C5">
        <w:rPr>
          <w:rFonts w:asciiTheme="minorHAnsi" w:hAnsiTheme="minorHAnsi"/>
        </w:rPr>
        <w:t>includes:</w:t>
      </w:r>
    </w:p>
    <w:p w14:paraId="560614B9" w14:textId="77777777" w:rsidR="00F2433B" w:rsidRPr="004F69C5" w:rsidRDefault="00F2433B" w:rsidP="00F2433B">
      <w:pPr>
        <w:numPr>
          <w:ilvl w:val="0"/>
          <w:numId w:val="31"/>
        </w:numPr>
        <w:spacing w:before="100" w:beforeAutospacing="1" w:after="100" w:afterAutospacing="1" w:line="240" w:lineRule="auto"/>
        <w:rPr>
          <w:rFonts w:asciiTheme="minorHAnsi" w:hAnsiTheme="minorHAnsi"/>
        </w:rPr>
      </w:pPr>
      <w:r w:rsidRPr="004F69C5">
        <w:rPr>
          <w:rFonts w:asciiTheme="minorHAnsi" w:hAnsiTheme="minorHAnsi"/>
        </w:rPr>
        <w:t>Conduct which causes physical harm</w:t>
      </w:r>
    </w:p>
    <w:p w14:paraId="560614BA" w14:textId="77777777" w:rsidR="00F2433B" w:rsidRPr="004F69C5" w:rsidRDefault="00F2433B" w:rsidP="00F2433B">
      <w:pPr>
        <w:numPr>
          <w:ilvl w:val="0"/>
          <w:numId w:val="31"/>
        </w:numPr>
        <w:spacing w:before="100" w:beforeAutospacing="1" w:after="100" w:afterAutospacing="1" w:line="240" w:lineRule="auto"/>
        <w:rPr>
          <w:rFonts w:asciiTheme="minorHAnsi" w:hAnsiTheme="minorHAnsi"/>
        </w:rPr>
      </w:pPr>
      <w:r w:rsidRPr="004F69C5">
        <w:rPr>
          <w:rFonts w:asciiTheme="minorHAnsi" w:hAnsiTheme="minorHAnsi"/>
        </w:rPr>
        <w:t>Conduct which causes psychological harm (for example by causing fear, alarm or distress)</w:t>
      </w:r>
    </w:p>
    <w:p w14:paraId="560614BB" w14:textId="77777777" w:rsidR="00F2433B" w:rsidRPr="004F69C5" w:rsidRDefault="00F2433B" w:rsidP="00F2433B">
      <w:pPr>
        <w:numPr>
          <w:ilvl w:val="0"/>
          <w:numId w:val="31"/>
        </w:numPr>
        <w:spacing w:before="100" w:beforeAutospacing="1" w:after="100" w:afterAutospacing="1" w:line="240" w:lineRule="auto"/>
        <w:rPr>
          <w:rFonts w:asciiTheme="minorHAnsi" w:hAnsiTheme="minorHAnsi"/>
        </w:rPr>
      </w:pPr>
      <w:r w:rsidRPr="004F69C5">
        <w:rPr>
          <w:rFonts w:asciiTheme="minorHAnsi" w:hAnsiTheme="minorHAnsi"/>
        </w:rPr>
        <w:t>Unlawful conduct which appropriates or adversely affects property, rights or interests (for example: theft, fraud, embezzlement or extortion)</w:t>
      </w:r>
    </w:p>
    <w:p w14:paraId="560614BC" w14:textId="77777777" w:rsidR="00F2433B" w:rsidRDefault="00F2433B" w:rsidP="00F2433B">
      <w:pPr>
        <w:numPr>
          <w:ilvl w:val="0"/>
          <w:numId w:val="31"/>
        </w:numPr>
        <w:spacing w:before="100" w:beforeAutospacing="1" w:after="100" w:afterAutospacing="1" w:line="240" w:lineRule="auto"/>
        <w:rPr>
          <w:rFonts w:asciiTheme="minorHAnsi" w:hAnsiTheme="minorHAnsi"/>
        </w:rPr>
      </w:pPr>
      <w:r w:rsidRPr="004F69C5">
        <w:rPr>
          <w:rFonts w:asciiTheme="minorHAnsi" w:hAnsiTheme="minorHAnsi"/>
        </w:rPr>
        <w:t>Conduct which causes self-harm.</w:t>
      </w:r>
    </w:p>
    <w:p w14:paraId="27B2DD04" w14:textId="77777777" w:rsidR="00B35903" w:rsidRPr="004F69C5" w:rsidRDefault="00B35903" w:rsidP="00B35903">
      <w:pPr>
        <w:spacing w:before="100" w:beforeAutospacing="1" w:after="100" w:afterAutospacing="1" w:line="240" w:lineRule="auto"/>
        <w:ind w:left="720"/>
        <w:rPr>
          <w:rFonts w:asciiTheme="minorHAnsi" w:hAnsiTheme="minorHAnsi"/>
        </w:rPr>
      </w:pPr>
    </w:p>
    <w:p w14:paraId="560614BD" w14:textId="77777777" w:rsidR="00F2433B" w:rsidRPr="004F69C5" w:rsidRDefault="00F2433B" w:rsidP="00F2433B">
      <w:pPr>
        <w:pStyle w:val="NormalWeb"/>
        <w:rPr>
          <w:rFonts w:asciiTheme="minorHAnsi" w:hAnsiTheme="minorHAnsi"/>
        </w:rPr>
      </w:pPr>
      <w:r w:rsidRPr="004F69C5">
        <w:rPr>
          <w:rFonts w:asciiTheme="minorHAnsi" w:hAnsiTheme="minorHAnsi"/>
        </w:rPr>
        <w:t xml:space="preserve">4.      </w:t>
      </w:r>
      <w:r w:rsidRPr="004F69C5">
        <w:rPr>
          <w:rStyle w:val="Strong"/>
          <w:rFonts w:asciiTheme="minorHAnsi" w:hAnsiTheme="minorHAnsi"/>
        </w:rPr>
        <w:t>Factors which may indicate harmful behaviour towards an adult at risk</w:t>
      </w:r>
    </w:p>
    <w:p w14:paraId="560614BE" w14:textId="77777777" w:rsidR="00F2433B" w:rsidRPr="004F69C5" w:rsidRDefault="00F2433B" w:rsidP="00F2433B">
      <w:pPr>
        <w:pStyle w:val="NormalWeb"/>
        <w:rPr>
          <w:rFonts w:asciiTheme="minorHAnsi" w:hAnsiTheme="minorHAnsi"/>
        </w:rPr>
      </w:pPr>
      <w:r w:rsidRPr="004F69C5">
        <w:rPr>
          <w:rFonts w:asciiTheme="minorHAnsi" w:hAnsiTheme="minorHAnsi"/>
        </w:rPr>
        <w:t>4.1     These can include one or a combination of the following actions.  The following indicators must, however, be used only as a guide.</w:t>
      </w:r>
    </w:p>
    <w:p w14:paraId="560614BF" w14:textId="56035BB8" w:rsidR="00F2433B" w:rsidRPr="004F69C5" w:rsidRDefault="00F2433B" w:rsidP="00F2433B">
      <w:pPr>
        <w:pStyle w:val="NormalWeb"/>
        <w:rPr>
          <w:rFonts w:asciiTheme="minorHAnsi" w:hAnsiTheme="minorHAnsi"/>
        </w:rPr>
      </w:pPr>
      <w:r w:rsidRPr="004F69C5">
        <w:rPr>
          <w:rFonts w:asciiTheme="minorHAnsi" w:hAnsiTheme="minorHAnsi"/>
        </w:rPr>
        <w:t xml:space="preserve">4.2     Harm can be a single or repeated act or lack of appropriate action, occurring within any relationship where there is an expectation of trust, which causes harm or distress to an </w:t>
      </w:r>
      <w:r w:rsidRPr="004F69C5">
        <w:rPr>
          <w:rFonts w:asciiTheme="minorHAnsi" w:hAnsiTheme="minorHAnsi"/>
        </w:rPr>
        <w:lastRenderedPageBreak/>
        <w:t xml:space="preserve">adult. It can take the form of physical, sexual, emotional, psychological or domestic abuse, acts of neglect or omission, financial and material abuse and the withholding of information. The abuse can be multiple, involving some or </w:t>
      </w:r>
      <w:r w:rsidR="002D0F85" w:rsidRPr="004F69C5">
        <w:rPr>
          <w:rFonts w:asciiTheme="minorHAnsi" w:hAnsiTheme="minorHAnsi"/>
        </w:rPr>
        <w:t>all</w:t>
      </w:r>
      <w:r w:rsidRPr="004F69C5">
        <w:rPr>
          <w:rFonts w:asciiTheme="minorHAnsi" w:hAnsiTheme="minorHAnsi"/>
        </w:rPr>
        <w:t xml:space="preserve"> the above.</w:t>
      </w:r>
    </w:p>
    <w:p w14:paraId="560614C0" w14:textId="77777777" w:rsidR="00F2433B" w:rsidRPr="004F69C5" w:rsidRDefault="00F2433B" w:rsidP="00F2433B">
      <w:pPr>
        <w:pStyle w:val="NormalWeb"/>
        <w:rPr>
          <w:rFonts w:asciiTheme="minorHAnsi" w:hAnsiTheme="minorHAnsi"/>
        </w:rPr>
      </w:pPr>
      <w:r w:rsidRPr="004F69C5">
        <w:rPr>
          <w:rFonts w:asciiTheme="minorHAnsi" w:hAnsiTheme="minorHAnsi"/>
        </w:rPr>
        <w:t>4.3     Harm can occur in any setting: when an adult lives alone or with a relative; within nursing, residential, supported living or day care settings; in hospitals, custodial situations, support services in people’s own homes and other places previously assumed safe, or in public places.</w:t>
      </w:r>
    </w:p>
    <w:p w14:paraId="560614C1" w14:textId="06D3DB62" w:rsidR="00F2433B" w:rsidRPr="004F69C5" w:rsidRDefault="00F2433B" w:rsidP="00F2433B">
      <w:pPr>
        <w:pStyle w:val="NormalWeb"/>
        <w:rPr>
          <w:rFonts w:asciiTheme="minorHAnsi" w:hAnsiTheme="minorHAnsi"/>
        </w:rPr>
      </w:pPr>
      <w:r w:rsidRPr="004F69C5">
        <w:rPr>
          <w:rFonts w:asciiTheme="minorHAnsi" w:hAnsiTheme="minorHAnsi"/>
        </w:rPr>
        <w:t>4.4     Staff and volunteers will be aware that adults using Hear Me might have come to the service because they have been subject to harm</w:t>
      </w:r>
    </w:p>
    <w:p w14:paraId="560614C2" w14:textId="77777777" w:rsidR="00F2433B" w:rsidRPr="004F69C5" w:rsidRDefault="00F2433B" w:rsidP="00F2433B">
      <w:pPr>
        <w:numPr>
          <w:ilvl w:val="0"/>
          <w:numId w:val="32"/>
        </w:numPr>
        <w:spacing w:before="100" w:beforeAutospacing="1" w:after="100" w:afterAutospacing="1" w:line="240" w:lineRule="auto"/>
        <w:rPr>
          <w:rFonts w:asciiTheme="minorHAnsi" w:hAnsiTheme="minorHAnsi"/>
        </w:rPr>
      </w:pPr>
      <w:r w:rsidRPr="004F69C5">
        <w:rPr>
          <w:rFonts w:asciiTheme="minorHAnsi" w:hAnsiTheme="minorHAnsi"/>
        </w:rPr>
        <w:t>in their own home</w:t>
      </w:r>
    </w:p>
    <w:p w14:paraId="560614C3" w14:textId="77777777" w:rsidR="00F2433B" w:rsidRPr="004F69C5" w:rsidRDefault="00F2433B" w:rsidP="0032274B">
      <w:pPr>
        <w:numPr>
          <w:ilvl w:val="0"/>
          <w:numId w:val="32"/>
        </w:numPr>
        <w:spacing w:before="100" w:beforeAutospacing="1" w:after="100" w:afterAutospacing="1" w:line="240" w:lineRule="auto"/>
        <w:rPr>
          <w:rFonts w:asciiTheme="minorHAnsi" w:hAnsiTheme="minorHAnsi"/>
        </w:rPr>
      </w:pPr>
      <w:r w:rsidRPr="004F69C5">
        <w:rPr>
          <w:rFonts w:asciiTheme="minorHAnsi" w:hAnsiTheme="minorHAnsi"/>
        </w:rPr>
        <w:t>in the community</w:t>
      </w:r>
    </w:p>
    <w:p w14:paraId="560614C4" w14:textId="77777777" w:rsidR="00F2433B" w:rsidRPr="004F69C5" w:rsidRDefault="00F2433B" w:rsidP="00F2433B">
      <w:pPr>
        <w:numPr>
          <w:ilvl w:val="0"/>
          <w:numId w:val="32"/>
        </w:numPr>
        <w:spacing w:before="100" w:beforeAutospacing="1" w:after="100" w:afterAutospacing="1" w:line="240" w:lineRule="auto"/>
        <w:rPr>
          <w:rFonts w:asciiTheme="minorHAnsi" w:hAnsiTheme="minorHAnsi"/>
        </w:rPr>
      </w:pPr>
      <w:r w:rsidRPr="004F69C5">
        <w:rPr>
          <w:rFonts w:asciiTheme="minorHAnsi" w:hAnsiTheme="minorHAnsi"/>
        </w:rPr>
        <w:t>having been abused by a relative, friend or acquaintance</w:t>
      </w:r>
    </w:p>
    <w:p w14:paraId="560614C5" w14:textId="77777777" w:rsidR="00F2433B" w:rsidRPr="004F69C5" w:rsidRDefault="00F2433B" w:rsidP="00F2433B">
      <w:pPr>
        <w:pStyle w:val="NormalWeb"/>
        <w:rPr>
          <w:rFonts w:asciiTheme="minorHAnsi" w:hAnsiTheme="minorHAnsi"/>
        </w:rPr>
      </w:pPr>
      <w:r w:rsidRPr="004F69C5">
        <w:rPr>
          <w:rFonts w:asciiTheme="minorHAnsi" w:hAnsiTheme="minorHAnsi"/>
        </w:rPr>
        <w:t>4.5     Alternatively, adults might be at risk of harm after they come to the service, for example from</w:t>
      </w:r>
    </w:p>
    <w:p w14:paraId="560614C6" w14:textId="77777777" w:rsidR="00F2433B" w:rsidRPr="004F69C5" w:rsidRDefault="00F2433B" w:rsidP="00F2433B">
      <w:pPr>
        <w:numPr>
          <w:ilvl w:val="0"/>
          <w:numId w:val="33"/>
        </w:numPr>
        <w:spacing w:before="100" w:beforeAutospacing="1" w:after="100" w:afterAutospacing="1" w:line="240" w:lineRule="auto"/>
        <w:rPr>
          <w:rFonts w:asciiTheme="minorHAnsi" w:hAnsiTheme="minorHAnsi"/>
        </w:rPr>
      </w:pPr>
      <w:r w:rsidRPr="004F69C5">
        <w:rPr>
          <w:rFonts w:asciiTheme="minorHAnsi" w:hAnsiTheme="minorHAnsi"/>
        </w:rPr>
        <w:t>someone who is not a client coming into the service from outside</w:t>
      </w:r>
    </w:p>
    <w:p w14:paraId="560614C7" w14:textId="77777777" w:rsidR="00F2433B" w:rsidRPr="004F69C5" w:rsidRDefault="00F2433B" w:rsidP="00F2433B">
      <w:pPr>
        <w:numPr>
          <w:ilvl w:val="0"/>
          <w:numId w:val="33"/>
        </w:numPr>
        <w:spacing w:before="100" w:beforeAutospacing="1" w:after="100" w:afterAutospacing="1" w:line="240" w:lineRule="auto"/>
        <w:rPr>
          <w:rFonts w:asciiTheme="minorHAnsi" w:hAnsiTheme="minorHAnsi"/>
        </w:rPr>
      </w:pPr>
      <w:r w:rsidRPr="004F69C5">
        <w:rPr>
          <w:rFonts w:asciiTheme="minorHAnsi" w:hAnsiTheme="minorHAnsi"/>
        </w:rPr>
        <w:t>another client</w:t>
      </w:r>
    </w:p>
    <w:p w14:paraId="560614C8" w14:textId="77777777" w:rsidR="00F2433B" w:rsidRPr="004F69C5" w:rsidRDefault="00F2433B" w:rsidP="00F2433B">
      <w:pPr>
        <w:numPr>
          <w:ilvl w:val="0"/>
          <w:numId w:val="33"/>
        </w:numPr>
        <w:spacing w:before="100" w:beforeAutospacing="1" w:after="100" w:afterAutospacing="1" w:line="240" w:lineRule="auto"/>
        <w:rPr>
          <w:rFonts w:asciiTheme="minorHAnsi" w:hAnsiTheme="minorHAnsi"/>
        </w:rPr>
      </w:pPr>
      <w:r w:rsidRPr="004F69C5">
        <w:rPr>
          <w:rFonts w:asciiTheme="minorHAnsi" w:hAnsiTheme="minorHAnsi"/>
        </w:rPr>
        <w:t>a member of staff or volunteer</w:t>
      </w:r>
    </w:p>
    <w:p w14:paraId="560614C9" w14:textId="0893F035" w:rsidR="00F2433B" w:rsidRPr="004F69C5" w:rsidRDefault="00F2433B" w:rsidP="00F2433B">
      <w:pPr>
        <w:pStyle w:val="NormalWeb"/>
        <w:rPr>
          <w:rFonts w:asciiTheme="minorHAnsi" w:hAnsiTheme="minorHAnsi"/>
        </w:rPr>
      </w:pPr>
      <w:r w:rsidRPr="004F69C5">
        <w:rPr>
          <w:rFonts w:asciiTheme="minorHAnsi" w:hAnsiTheme="minorHAnsi"/>
        </w:rPr>
        <w:t xml:space="preserve">4.6     On some occasions the perpetrator of the abuse might be at risk of abuse </w:t>
      </w:r>
      <w:r w:rsidR="00057D37" w:rsidRPr="004F69C5">
        <w:rPr>
          <w:rFonts w:asciiTheme="minorHAnsi" w:hAnsiTheme="minorHAnsi"/>
        </w:rPr>
        <w:t>themselves,</w:t>
      </w:r>
      <w:r w:rsidRPr="004F69C5">
        <w:rPr>
          <w:rFonts w:asciiTheme="minorHAnsi" w:hAnsiTheme="minorHAnsi"/>
        </w:rPr>
        <w:t xml:space="preserve"> such as a client who regularly becomes inebriated and puts other clients or members of staff and volunteers into a state of fear. All parties involved can be considered as being potentially at </w:t>
      </w:r>
      <w:r w:rsidRPr="00570791">
        <w:rPr>
          <w:rFonts w:asciiTheme="minorHAnsi" w:hAnsiTheme="minorHAnsi"/>
        </w:rPr>
        <w:t>risk</w:t>
      </w:r>
      <w:r w:rsidR="00B35903" w:rsidRPr="00570791">
        <w:rPr>
          <w:rFonts w:asciiTheme="minorHAnsi" w:hAnsiTheme="minorHAnsi"/>
        </w:rPr>
        <w:t>,</w:t>
      </w:r>
      <w:r w:rsidRPr="00570791">
        <w:rPr>
          <w:rFonts w:asciiTheme="minorHAnsi" w:hAnsiTheme="minorHAnsi"/>
        </w:rPr>
        <w:t xml:space="preserve"> however</w:t>
      </w:r>
      <w:r w:rsidRPr="004F69C5">
        <w:rPr>
          <w:rFonts w:asciiTheme="minorHAnsi" w:hAnsiTheme="minorHAnsi"/>
        </w:rPr>
        <w:t xml:space="preserve"> the person behaving abusively can also be treated as an adult at risk.</w:t>
      </w:r>
    </w:p>
    <w:p w14:paraId="560614CA" w14:textId="77777777" w:rsidR="00F2433B" w:rsidRPr="004F69C5" w:rsidRDefault="00F2433B" w:rsidP="00F2433B">
      <w:pPr>
        <w:pStyle w:val="NormalWeb"/>
        <w:rPr>
          <w:rFonts w:asciiTheme="minorHAnsi" w:hAnsiTheme="minorHAnsi"/>
        </w:rPr>
      </w:pPr>
      <w:r w:rsidRPr="004F69C5">
        <w:rPr>
          <w:rFonts w:asciiTheme="minorHAnsi" w:hAnsiTheme="minorHAnsi"/>
        </w:rPr>
        <w:t>4.7     There is an expectation where the perpetrator of abuse is a member of staff or volunteer that an internal investigation will not take precedence over reporting concerns to allow an investigation by Social Work Services and/or Police. The procedure outlined at Section B sets out the reporting guidelines.  </w:t>
      </w:r>
    </w:p>
    <w:p w14:paraId="560614CB" w14:textId="77777777" w:rsidR="00F2433B" w:rsidRPr="004F69C5" w:rsidRDefault="00F2433B" w:rsidP="00F2433B">
      <w:pPr>
        <w:pStyle w:val="NormalWeb"/>
        <w:rPr>
          <w:rFonts w:asciiTheme="minorHAnsi" w:hAnsiTheme="minorHAnsi"/>
        </w:rPr>
      </w:pPr>
      <w:r w:rsidRPr="004F69C5">
        <w:rPr>
          <w:rFonts w:asciiTheme="minorHAnsi" w:hAnsiTheme="minorHAnsi"/>
        </w:rPr>
        <w:t xml:space="preserve">5.      </w:t>
      </w:r>
      <w:r w:rsidRPr="004F69C5">
        <w:rPr>
          <w:rStyle w:val="Strong"/>
          <w:rFonts w:asciiTheme="minorHAnsi" w:hAnsiTheme="minorHAnsi"/>
        </w:rPr>
        <w:t>Types of Harm</w:t>
      </w:r>
    </w:p>
    <w:p w14:paraId="560614CC" w14:textId="77777777" w:rsidR="00F2433B" w:rsidRPr="004F69C5" w:rsidRDefault="00F2433B" w:rsidP="00F2433B">
      <w:pPr>
        <w:pStyle w:val="NormalWeb"/>
        <w:rPr>
          <w:rFonts w:asciiTheme="minorHAnsi" w:hAnsiTheme="minorHAnsi"/>
        </w:rPr>
      </w:pPr>
      <w:r w:rsidRPr="004F69C5">
        <w:rPr>
          <w:rFonts w:asciiTheme="minorHAnsi" w:hAnsiTheme="minorHAnsi"/>
        </w:rPr>
        <w:t>5.1    Physical Abuse- involving actual or attempted injury to an adult defined as at risk.  For example:</w:t>
      </w:r>
    </w:p>
    <w:p w14:paraId="560614CD" w14:textId="77777777" w:rsidR="00F2433B" w:rsidRPr="004F69C5" w:rsidRDefault="00F2433B" w:rsidP="00F2433B">
      <w:pPr>
        <w:numPr>
          <w:ilvl w:val="0"/>
          <w:numId w:val="34"/>
        </w:numPr>
        <w:spacing w:before="100" w:beforeAutospacing="1" w:after="100" w:afterAutospacing="1" w:line="240" w:lineRule="auto"/>
        <w:rPr>
          <w:rFonts w:asciiTheme="minorHAnsi" w:hAnsiTheme="minorHAnsi"/>
        </w:rPr>
      </w:pPr>
      <w:r w:rsidRPr="004F69C5">
        <w:rPr>
          <w:rFonts w:asciiTheme="minorHAnsi" w:hAnsiTheme="minorHAnsi"/>
        </w:rPr>
        <w:t>Physical assault by punching, pushing, slapping, tying down, giving food or medication forcibly, or denial of medication</w:t>
      </w:r>
    </w:p>
    <w:p w14:paraId="560614CE" w14:textId="77777777" w:rsidR="00F2433B" w:rsidRPr="004F69C5" w:rsidRDefault="00F2433B" w:rsidP="00F2433B">
      <w:pPr>
        <w:numPr>
          <w:ilvl w:val="0"/>
          <w:numId w:val="34"/>
        </w:numPr>
        <w:spacing w:before="100" w:beforeAutospacing="1" w:after="100" w:afterAutospacing="1" w:line="240" w:lineRule="auto"/>
        <w:rPr>
          <w:rFonts w:asciiTheme="minorHAnsi" w:hAnsiTheme="minorHAnsi"/>
        </w:rPr>
      </w:pPr>
      <w:r w:rsidRPr="004F69C5">
        <w:rPr>
          <w:rFonts w:asciiTheme="minorHAnsi" w:hAnsiTheme="minorHAnsi"/>
        </w:rPr>
        <w:t>Use of medication other than as prescribed</w:t>
      </w:r>
    </w:p>
    <w:p w14:paraId="560614CF" w14:textId="77777777" w:rsidR="00F2433B" w:rsidRPr="004F69C5" w:rsidRDefault="00F2433B" w:rsidP="00F2433B">
      <w:pPr>
        <w:numPr>
          <w:ilvl w:val="0"/>
          <w:numId w:val="34"/>
        </w:numPr>
        <w:spacing w:before="100" w:beforeAutospacing="1" w:after="100" w:afterAutospacing="1" w:line="240" w:lineRule="auto"/>
        <w:rPr>
          <w:rFonts w:asciiTheme="minorHAnsi" w:hAnsiTheme="minorHAnsi"/>
        </w:rPr>
      </w:pPr>
      <w:r w:rsidRPr="004F69C5">
        <w:rPr>
          <w:rFonts w:asciiTheme="minorHAnsi" w:hAnsiTheme="minorHAnsi"/>
        </w:rPr>
        <w:t>Inappropriate restraint.</w:t>
      </w:r>
    </w:p>
    <w:p w14:paraId="560614D0" w14:textId="2E72DE2C" w:rsidR="00F2433B" w:rsidRPr="004F69C5" w:rsidRDefault="00F2433B" w:rsidP="00F2433B">
      <w:pPr>
        <w:pStyle w:val="NormalWeb"/>
        <w:rPr>
          <w:rFonts w:asciiTheme="minorHAnsi" w:hAnsiTheme="minorHAnsi"/>
        </w:rPr>
      </w:pPr>
      <w:r w:rsidRPr="004F69C5">
        <w:rPr>
          <w:rFonts w:asciiTheme="minorHAnsi" w:hAnsiTheme="minorHAnsi"/>
        </w:rPr>
        <w:t>5.2    Emotional/Psychological Abuse</w:t>
      </w:r>
      <w:r w:rsidR="00B35903">
        <w:rPr>
          <w:rFonts w:asciiTheme="minorHAnsi" w:hAnsiTheme="minorHAnsi"/>
        </w:rPr>
        <w:t xml:space="preserve"> </w:t>
      </w:r>
      <w:r w:rsidRPr="004F69C5">
        <w:rPr>
          <w:rFonts w:asciiTheme="minorHAnsi" w:hAnsiTheme="minorHAnsi"/>
        </w:rPr>
        <w:t>- resulting in mental distress to the adult at risk.  For example:</w:t>
      </w:r>
    </w:p>
    <w:p w14:paraId="560614D1" w14:textId="77777777" w:rsidR="00F2433B" w:rsidRPr="004F69C5" w:rsidRDefault="00F2433B" w:rsidP="00F2433B">
      <w:pPr>
        <w:numPr>
          <w:ilvl w:val="0"/>
          <w:numId w:val="35"/>
        </w:numPr>
        <w:spacing w:before="100" w:beforeAutospacing="1" w:after="100" w:afterAutospacing="1" w:line="240" w:lineRule="auto"/>
        <w:rPr>
          <w:rFonts w:asciiTheme="minorHAnsi" w:hAnsiTheme="minorHAnsi"/>
        </w:rPr>
      </w:pPr>
      <w:r w:rsidRPr="004F69C5">
        <w:rPr>
          <w:rFonts w:asciiTheme="minorHAnsi" w:hAnsiTheme="minorHAnsi"/>
        </w:rPr>
        <w:t>Excessive shouting, bullying, humiliation</w:t>
      </w:r>
    </w:p>
    <w:p w14:paraId="560614D2" w14:textId="77777777" w:rsidR="00F2433B" w:rsidRPr="004F69C5" w:rsidRDefault="00F2433B" w:rsidP="00F2433B">
      <w:pPr>
        <w:numPr>
          <w:ilvl w:val="0"/>
          <w:numId w:val="35"/>
        </w:numPr>
        <w:spacing w:before="100" w:beforeAutospacing="1" w:after="100" w:afterAutospacing="1" w:line="240" w:lineRule="auto"/>
        <w:rPr>
          <w:rFonts w:asciiTheme="minorHAnsi" w:hAnsiTheme="minorHAnsi"/>
        </w:rPr>
      </w:pPr>
      <w:r w:rsidRPr="004F69C5">
        <w:rPr>
          <w:rFonts w:asciiTheme="minorHAnsi" w:hAnsiTheme="minorHAnsi"/>
        </w:rPr>
        <w:lastRenderedPageBreak/>
        <w:t>Manipulation of, or the prevention of access to, services that would</w:t>
      </w:r>
      <w:r w:rsidRPr="004F69C5">
        <w:rPr>
          <w:rStyle w:val="Emphasis"/>
          <w:rFonts w:asciiTheme="minorHAnsi" w:hAnsiTheme="minorHAnsi"/>
        </w:rPr>
        <w:t xml:space="preserve"> </w:t>
      </w:r>
      <w:r w:rsidRPr="004F69C5">
        <w:rPr>
          <w:rFonts w:asciiTheme="minorHAnsi" w:hAnsiTheme="minorHAnsi"/>
        </w:rPr>
        <w:t>be of benefit to the adult</w:t>
      </w:r>
    </w:p>
    <w:p w14:paraId="560614D3" w14:textId="77777777" w:rsidR="00F2433B" w:rsidRPr="004F69C5" w:rsidRDefault="00F2433B" w:rsidP="00F2433B">
      <w:pPr>
        <w:numPr>
          <w:ilvl w:val="0"/>
          <w:numId w:val="35"/>
        </w:numPr>
        <w:spacing w:before="100" w:beforeAutospacing="1" w:after="100" w:afterAutospacing="1" w:line="240" w:lineRule="auto"/>
        <w:rPr>
          <w:rFonts w:asciiTheme="minorHAnsi" w:hAnsiTheme="minorHAnsi"/>
        </w:rPr>
      </w:pPr>
      <w:r w:rsidRPr="004F69C5">
        <w:rPr>
          <w:rFonts w:asciiTheme="minorHAnsi" w:hAnsiTheme="minorHAnsi"/>
        </w:rPr>
        <w:t>Isolation or sensory deprivation</w:t>
      </w:r>
    </w:p>
    <w:p w14:paraId="560614D4" w14:textId="77777777" w:rsidR="00F2433B" w:rsidRPr="004F69C5" w:rsidRDefault="00F2433B" w:rsidP="00F2433B">
      <w:pPr>
        <w:numPr>
          <w:ilvl w:val="0"/>
          <w:numId w:val="35"/>
        </w:numPr>
        <w:spacing w:before="100" w:beforeAutospacing="1" w:after="100" w:afterAutospacing="1" w:line="240" w:lineRule="auto"/>
        <w:rPr>
          <w:rFonts w:asciiTheme="minorHAnsi" w:hAnsiTheme="minorHAnsi"/>
        </w:rPr>
      </w:pPr>
      <w:r w:rsidRPr="004F69C5">
        <w:rPr>
          <w:rFonts w:asciiTheme="minorHAnsi" w:hAnsiTheme="minorHAnsi"/>
        </w:rPr>
        <w:t>Denigration of culture or religion</w:t>
      </w:r>
    </w:p>
    <w:p w14:paraId="560614D5" w14:textId="77777777" w:rsidR="00F2433B" w:rsidRPr="004F69C5" w:rsidRDefault="00F2433B" w:rsidP="00F2433B">
      <w:pPr>
        <w:pStyle w:val="NormalWeb"/>
        <w:rPr>
          <w:rFonts w:asciiTheme="minorHAnsi" w:hAnsiTheme="minorHAnsi"/>
        </w:rPr>
      </w:pPr>
      <w:r w:rsidRPr="004F69C5">
        <w:rPr>
          <w:rFonts w:asciiTheme="minorHAnsi" w:hAnsiTheme="minorHAnsi"/>
        </w:rPr>
        <w:t>5.3    Financial or Material Abuse- involving the exploitation of resources and property belonging to the adult at risk.  For example:</w:t>
      </w:r>
    </w:p>
    <w:p w14:paraId="560614D6" w14:textId="77777777" w:rsidR="00F2433B" w:rsidRPr="004F69C5" w:rsidRDefault="00F2433B" w:rsidP="00F2433B">
      <w:pPr>
        <w:numPr>
          <w:ilvl w:val="0"/>
          <w:numId w:val="26"/>
        </w:numPr>
        <w:spacing w:before="100" w:beforeAutospacing="1" w:after="100" w:afterAutospacing="1" w:line="240" w:lineRule="auto"/>
        <w:rPr>
          <w:rFonts w:asciiTheme="minorHAnsi" w:hAnsiTheme="minorHAnsi"/>
        </w:rPr>
      </w:pPr>
      <w:r w:rsidRPr="004F69C5">
        <w:rPr>
          <w:rFonts w:asciiTheme="minorHAnsi" w:hAnsiTheme="minorHAnsi"/>
        </w:rPr>
        <w:t>Theft or fraud</w:t>
      </w:r>
    </w:p>
    <w:p w14:paraId="560614D7" w14:textId="77777777" w:rsidR="00F2433B" w:rsidRPr="004F69C5" w:rsidRDefault="00F2433B" w:rsidP="00F2433B">
      <w:pPr>
        <w:numPr>
          <w:ilvl w:val="0"/>
          <w:numId w:val="26"/>
        </w:numPr>
        <w:spacing w:before="100" w:beforeAutospacing="1" w:after="100" w:afterAutospacing="1" w:line="240" w:lineRule="auto"/>
        <w:rPr>
          <w:rFonts w:asciiTheme="minorHAnsi" w:hAnsiTheme="minorHAnsi"/>
        </w:rPr>
      </w:pPr>
      <w:r w:rsidRPr="004F69C5">
        <w:rPr>
          <w:rFonts w:asciiTheme="minorHAnsi" w:hAnsiTheme="minorHAnsi"/>
        </w:rPr>
        <w:t>Misuse of money, property or resources without the informed consent of the adult at risk.</w:t>
      </w:r>
    </w:p>
    <w:p w14:paraId="560614DA" w14:textId="77777777" w:rsidR="00F2433B" w:rsidRPr="004F69C5" w:rsidRDefault="00F2433B" w:rsidP="00F2433B">
      <w:pPr>
        <w:pStyle w:val="NormalWeb"/>
        <w:rPr>
          <w:rFonts w:asciiTheme="minorHAnsi" w:hAnsiTheme="minorHAnsi"/>
        </w:rPr>
      </w:pPr>
      <w:r w:rsidRPr="004F69C5">
        <w:rPr>
          <w:rFonts w:asciiTheme="minorHAnsi" w:hAnsiTheme="minorHAnsi"/>
        </w:rPr>
        <w:t>5.4       Sexual Abuse- involving activity of a sexual nature where the adult at risk cannot or does not give consent.  For example:</w:t>
      </w:r>
    </w:p>
    <w:p w14:paraId="560614DB" w14:textId="77777777" w:rsidR="00F2433B" w:rsidRPr="004F69C5" w:rsidRDefault="00F2433B" w:rsidP="00F2433B">
      <w:pPr>
        <w:numPr>
          <w:ilvl w:val="0"/>
          <w:numId w:val="27"/>
        </w:numPr>
        <w:spacing w:before="100" w:beforeAutospacing="1" w:after="100" w:afterAutospacing="1" w:line="240" w:lineRule="auto"/>
        <w:rPr>
          <w:rFonts w:asciiTheme="minorHAnsi" w:hAnsiTheme="minorHAnsi"/>
        </w:rPr>
      </w:pPr>
      <w:r w:rsidRPr="004F69C5">
        <w:rPr>
          <w:rFonts w:asciiTheme="minorHAnsi" w:hAnsiTheme="minorHAnsi"/>
        </w:rPr>
        <w:t>Incest</w:t>
      </w:r>
    </w:p>
    <w:p w14:paraId="560614DC" w14:textId="77777777" w:rsidR="00F2433B" w:rsidRPr="004F69C5" w:rsidRDefault="00F2433B" w:rsidP="00F2433B">
      <w:pPr>
        <w:numPr>
          <w:ilvl w:val="0"/>
          <w:numId w:val="27"/>
        </w:numPr>
        <w:spacing w:before="100" w:beforeAutospacing="1" w:after="100" w:afterAutospacing="1" w:line="240" w:lineRule="auto"/>
        <w:rPr>
          <w:rFonts w:asciiTheme="minorHAnsi" w:hAnsiTheme="minorHAnsi"/>
        </w:rPr>
      </w:pPr>
      <w:r w:rsidRPr="004F69C5">
        <w:rPr>
          <w:rFonts w:asciiTheme="minorHAnsi" w:hAnsiTheme="minorHAnsi"/>
        </w:rPr>
        <w:t>Rape</w:t>
      </w:r>
    </w:p>
    <w:p w14:paraId="560614DD" w14:textId="77777777" w:rsidR="00F2433B" w:rsidRPr="004F69C5" w:rsidRDefault="00F2433B" w:rsidP="00F2433B">
      <w:pPr>
        <w:numPr>
          <w:ilvl w:val="0"/>
          <w:numId w:val="27"/>
        </w:numPr>
        <w:spacing w:before="100" w:beforeAutospacing="1" w:after="100" w:afterAutospacing="1" w:line="240" w:lineRule="auto"/>
        <w:rPr>
          <w:rFonts w:asciiTheme="minorHAnsi" w:hAnsiTheme="minorHAnsi"/>
        </w:rPr>
      </w:pPr>
      <w:r w:rsidRPr="004F69C5">
        <w:rPr>
          <w:rFonts w:asciiTheme="minorHAnsi" w:hAnsiTheme="minorHAnsi"/>
        </w:rPr>
        <w:t>Acts of gross indecency</w:t>
      </w:r>
    </w:p>
    <w:p w14:paraId="560614DE" w14:textId="77777777" w:rsidR="00F2433B" w:rsidRPr="004F69C5" w:rsidRDefault="00F2433B" w:rsidP="00F2433B">
      <w:pPr>
        <w:numPr>
          <w:ilvl w:val="0"/>
          <w:numId w:val="27"/>
        </w:numPr>
        <w:spacing w:before="100" w:beforeAutospacing="1" w:after="100" w:afterAutospacing="1" w:line="240" w:lineRule="auto"/>
        <w:rPr>
          <w:rFonts w:asciiTheme="minorHAnsi" w:hAnsiTheme="minorHAnsi"/>
        </w:rPr>
      </w:pPr>
      <w:r w:rsidRPr="004F69C5">
        <w:rPr>
          <w:rFonts w:asciiTheme="minorHAnsi" w:hAnsiTheme="minorHAnsi"/>
        </w:rPr>
        <w:t>Inappropriate touching or verbal or physical sexual harassment.</w:t>
      </w:r>
    </w:p>
    <w:p w14:paraId="560614DF" w14:textId="77777777" w:rsidR="00F2433B" w:rsidRPr="004F69C5" w:rsidRDefault="00F2433B" w:rsidP="00F2433B">
      <w:pPr>
        <w:pStyle w:val="NormalWeb"/>
        <w:rPr>
          <w:rFonts w:asciiTheme="minorHAnsi" w:hAnsiTheme="minorHAnsi"/>
        </w:rPr>
      </w:pPr>
      <w:r w:rsidRPr="004F69C5">
        <w:rPr>
          <w:rFonts w:asciiTheme="minorHAnsi" w:hAnsiTheme="minorHAnsi"/>
        </w:rPr>
        <w:t>5.5    Neglect and acts of omission by others charged with the care of the adult, including ignoring medical or physical care needs.  For example:</w:t>
      </w:r>
    </w:p>
    <w:p w14:paraId="560614E0" w14:textId="77777777" w:rsidR="00F2433B" w:rsidRPr="004F69C5" w:rsidRDefault="00F2433B" w:rsidP="00F2433B">
      <w:pPr>
        <w:numPr>
          <w:ilvl w:val="0"/>
          <w:numId w:val="28"/>
        </w:numPr>
        <w:spacing w:before="100" w:beforeAutospacing="1" w:after="100" w:afterAutospacing="1" w:line="240" w:lineRule="auto"/>
        <w:rPr>
          <w:rFonts w:asciiTheme="minorHAnsi" w:hAnsiTheme="minorHAnsi"/>
        </w:rPr>
      </w:pPr>
      <w:r w:rsidRPr="004F69C5">
        <w:rPr>
          <w:rFonts w:asciiTheme="minorHAnsi" w:hAnsiTheme="minorHAnsi"/>
        </w:rPr>
        <w:t>Failure to provide access to appropriate health, social care or educational services</w:t>
      </w:r>
    </w:p>
    <w:p w14:paraId="560614E1" w14:textId="77777777" w:rsidR="00F2433B" w:rsidRPr="004F69C5" w:rsidRDefault="00F2433B" w:rsidP="00F2433B">
      <w:pPr>
        <w:numPr>
          <w:ilvl w:val="0"/>
          <w:numId w:val="28"/>
        </w:numPr>
        <w:spacing w:before="100" w:beforeAutospacing="1" w:after="100" w:afterAutospacing="1" w:line="240" w:lineRule="auto"/>
        <w:rPr>
          <w:rFonts w:asciiTheme="minorHAnsi" w:hAnsiTheme="minorHAnsi"/>
        </w:rPr>
      </w:pPr>
      <w:r w:rsidRPr="004F69C5">
        <w:rPr>
          <w:rFonts w:asciiTheme="minorHAnsi" w:hAnsiTheme="minorHAnsi"/>
        </w:rPr>
        <w:t>Withholding of the necessities of life such as nutrition, appropriate heating, etc.</w:t>
      </w:r>
    </w:p>
    <w:p w14:paraId="560614E2" w14:textId="77777777" w:rsidR="00F2433B" w:rsidRPr="004F69C5" w:rsidRDefault="00F2433B" w:rsidP="00F2433B">
      <w:pPr>
        <w:pStyle w:val="NormalWeb"/>
        <w:rPr>
          <w:rFonts w:asciiTheme="minorHAnsi" w:hAnsiTheme="minorHAnsi"/>
        </w:rPr>
      </w:pPr>
      <w:r w:rsidRPr="004F69C5">
        <w:rPr>
          <w:rFonts w:asciiTheme="minorHAnsi" w:hAnsiTheme="minorHAnsi"/>
        </w:rPr>
        <w:t xml:space="preserve">5.6     </w:t>
      </w:r>
      <w:r w:rsidRPr="004F69C5">
        <w:rPr>
          <w:rStyle w:val="Strong"/>
          <w:rFonts w:asciiTheme="minorHAnsi" w:hAnsiTheme="minorHAnsi"/>
        </w:rPr>
        <w:t>Exploitation</w:t>
      </w:r>
      <w:r w:rsidRPr="004F69C5">
        <w:rPr>
          <w:rFonts w:asciiTheme="minorHAnsi" w:hAnsiTheme="minorHAnsi"/>
        </w:rPr>
        <w:t>- the deliberate targeting of vulnerable adults for personal benefit.</w:t>
      </w:r>
    </w:p>
    <w:p w14:paraId="560614E3" w14:textId="77777777" w:rsidR="00F2433B" w:rsidRPr="004F69C5" w:rsidRDefault="00F2433B" w:rsidP="00F2433B">
      <w:pPr>
        <w:pStyle w:val="NormalWeb"/>
        <w:rPr>
          <w:rFonts w:asciiTheme="minorHAnsi" w:hAnsiTheme="minorHAnsi"/>
        </w:rPr>
      </w:pPr>
      <w:r w:rsidRPr="004F69C5">
        <w:rPr>
          <w:rFonts w:asciiTheme="minorHAnsi" w:hAnsiTheme="minorHAnsi"/>
        </w:rPr>
        <w:t xml:space="preserve">5.7     </w:t>
      </w:r>
      <w:r w:rsidRPr="004F69C5">
        <w:rPr>
          <w:rStyle w:val="Strong"/>
          <w:rFonts w:asciiTheme="minorHAnsi" w:hAnsiTheme="minorHAnsi"/>
        </w:rPr>
        <w:t>Discriminatory abuse</w:t>
      </w:r>
      <w:r w:rsidRPr="004F69C5">
        <w:rPr>
          <w:rFonts w:asciiTheme="minorHAnsi" w:hAnsiTheme="minorHAnsi"/>
        </w:rPr>
        <w:t>- for example, treating one service user less favourably than another.</w:t>
      </w:r>
    </w:p>
    <w:p w14:paraId="560614E4" w14:textId="77777777" w:rsidR="00F2433B" w:rsidRPr="004F69C5" w:rsidRDefault="00F2433B" w:rsidP="00F2433B">
      <w:pPr>
        <w:pStyle w:val="NormalWeb"/>
        <w:rPr>
          <w:rFonts w:asciiTheme="minorHAnsi" w:hAnsiTheme="minorHAnsi"/>
        </w:rPr>
      </w:pPr>
      <w:r w:rsidRPr="004F69C5">
        <w:rPr>
          <w:rFonts w:asciiTheme="minorHAnsi" w:hAnsiTheme="minorHAnsi"/>
        </w:rPr>
        <w:t xml:space="preserve">5.8     </w:t>
      </w:r>
      <w:r w:rsidRPr="004F69C5">
        <w:rPr>
          <w:rStyle w:val="Strong"/>
          <w:rFonts w:asciiTheme="minorHAnsi" w:hAnsiTheme="minorHAnsi"/>
        </w:rPr>
        <w:t>Information abuse</w:t>
      </w:r>
      <w:r w:rsidRPr="004F69C5">
        <w:rPr>
          <w:rFonts w:asciiTheme="minorHAnsi" w:hAnsiTheme="minorHAnsi"/>
        </w:rPr>
        <w:t>- deliberately giving erroneous information or withholding information.</w:t>
      </w:r>
    </w:p>
    <w:p w14:paraId="560614E5" w14:textId="77777777" w:rsidR="00F2433B" w:rsidRPr="004F69C5" w:rsidRDefault="00F2433B" w:rsidP="00F2433B">
      <w:pPr>
        <w:pStyle w:val="NormalWeb"/>
        <w:rPr>
          <w:rFonts w:asciiTheme="minorHAnsi" w:hAnsiTheme="minorHAnsi"/>
        </w:rPr>
      </w:pPr>
      <w:r w:rsidRPr="004F69C5">
        <w:rPr>
          <w:rFonts w:asciiTheme="minorHAnsi" w:hAnsiTheme="minorHAnsi"/>
        </w:rPr>
        <w:t xml:space="preserve">5.9     </w:t>
      </w:r>
      <w:r w:rsidRPr="004F69C5">
        <w:rPr>
          <w:rStyle w:val="Strong"/>
          <w:rFonts w:asciiTheme="minorHAnsi" w:hAnsiTheme="minorHAnsi"/>
        </w:rPr>
        <w:t xml:space="preserve">Human rights abuse- </w:t>
      </w:r>
      <w:r w:rsidRPr="004F69C5">
        <w:rPr>
          <w:rFonts w:asciiTheme="minorHAnsi" w:hAnsiTheme="minorHAnsi"/>
        </w:rPr>
        <w:t>for example deprivation of a right to family life or to a fair hearing.</w:t>
      </w:r>
    </w:p>
    <w:p w14:paraId="560614E6" w14:textId="091F76A8" w:rsidR="00F2433B" w:rsidRPr="004F69C5" w:rsidRDefault="00487B80" w:rsidP="00F2433B">
      <w:pPr>
        <w:pStyle w:val="NormalWeb"/>
        <w:rPr>
          <w:rFonts w:asciiTheme="minorHAnsi" w:hAnsiTheme="minorHAnsi"/>
        </w:rPr>
      </w:pPr>
      <w:r w:rsidRPr="004F69C5">
        <w:rPr>
          <w:rFonts w:asciiTheme="minorHAnsi" w:hAnsiTheme="minorHAnsi"/>
        </w:rPr>
        <w:t>5.10 Multiple</w:t>
      </w:r>
      <w:r w:rsidR="00F2433B" w:rsidRPr="004F69C5">
        <w:rPr>
          <w:rStyle w:val="Strong"/>
          <w:rFonts w:asciiTheme="minorHAnsi" w:hAnsiTheme="minorHAnsi"/>
        </w:rPr>
        <w:t xml:space="preserve"> Forms of Abuse</w:t>
      </w:r>
      <w:r w:rsidR="00F2433B" w:rsidRPr="004F69C5">
        <w:rPr>
          <w:rFonts w:asciiTheme="minorHAnsi" w:hAnsiTheme="minorHAnsi"/>
        </w:rPr>
        <w:t>- This may occur in an ongoing relationship or service setting or to more than one person at a time.  It is important therefore to look not only at a single incident, but to also consider the underlying dynamics and patterns of harm</w:t>
      </w:r>
      <w:r w:rsidR="00F72FA4">
        <w:rPr>
          <w:rFonts w:asciiTheme="minorHAnsi" w:hAnsiTheme="minorHAnsi"/>
        </w:rPr>
        <w:t>.</w:t>
      </w:r>
    </w:p>
    <w:p w14:paraId="560614E7" w14:textId="1BC2D5B4" w:rsidR="00F2433B" w:rsidRPr="004F69C5" w:rsidRDefault="00487B80" w:rsidP="00F2433B">
      <w:pPr>
        <w:pStyle w:val="NormalWeb"/>
        <w:rPr>
          <w:rFonts w:asciiTheme="minorHAnsi" w:hAnsiTheme="minorHAnsi"/>
        </w:rPr>
      </w:pPr>
      <w:r w:rsidRPr="004F69C5">
        <w:rPr>
          <w:rFonts w:asciiTheme="minorHAnsi" w:hAnsiTheme="minorHAnsi"/>
        </w:rPr>
        <w:t>5.11 Random</w:t>
      </w:r>
      <w:r w:rsidR="00F2433B" w:rsidRPr="004F69C5">
        <w:rPr>
          <w:rStyle w:val="Strong"/>
          <w:rFonts w:asciiTheme="minorHAnsi" w:hAnsiTheme="minorHAnsi"/>
        </w:rPr>
        <w:t xml:space="preserve"> Violence- </w:t>
      </w:r>
      <w:r w:rsidR="00F2433B" w:rsidRPr="004F69C5">
        <w:rPr>
          <w:rFonts w:asciiTheme="minorHAnsi" w:hAnsiTheme="minorHAnsi"/>
        </w:rPr>
        <w:t>An attack by a stranger on an adult defined as at risk is an assault; this is a criminal matter and should be reported to the Police. However, where there is the possibility that the violence may be part of a pattern of victimisation in a community or neighbourhood, local authority Adult Protection procedures may also apply in respect of effective multi-agency intervention.</w:t>
      </w:r>
    </w:p>
    <w:p w14:paraId="560614E8" w14:textId="593A9182" w:rsidR="00F2433B" w:rsidRPr="004F69C5" w:rsidRDefault="00487B80" w:rsidP="00F2433B">
      <w:pPr>
        <w:pStyle w:val="NormalWeb"/>
        <w:rPr>
          <w:rFonts w:asciiTheme="minorHAnsi" w:hAnsiTheme="minorHAnsi"/>
        </w:rPr>
      </w:pPr>
      <w:r w:rsidRPr="004F69C5">
        <w:rPr>
          <w:rFonts w:asciiTheme="minorHAnsi" w:hAnsiTheme="minorHAnsi"/>
        </w:rPr>
        <w:t>5.12 Domestic</w:t>
      </w:r>
      <w:r w:rsidR="00F2433B" w:rsidRPr="004F69C5">
        <w:rPr>
          <w:rStyle w:val="Strong"/>
          <w:rFonts w:asciiTheme="minorHAnsi" w:hAnsiTheme="minorHAnsi"/>
        </w:rPr>
        <w:t xml:space="preserve"> Violence-</w:t>
      </w:r>
      <w:r w:rsidR="00F2433B" w:rsidRPr="004F69C5">
        <w:rPr>
          <w:rFonts w:asciiTheme="minorHAnsi" w:hAnsiTheme="minorHAnsi"/>
        </w:rPr>
        <w:t xml:space="preserve"> The Police define domestic violence as “any form of physical, non-physical or sexual abuse which takes place within the context of a close relationship </w:t>
      </w:r>
      <w:r w:rsidR="00F2433B" w:rsidRPr="004F69C5">
        <w:rPr>
          <w:rFonts w:asciiTheme="minorHAnsi" w:hAnsiTheme="minorHAnsi"/>
        </w:rPr>
        <w:lastRenderedPageBreak/>
        <w:t>committed either in the home or elsewhere”.  In most cases this relationship will be between partners (married, cohabitating or otherwise) or ex-partners.</w:t>
      </w:r>
      <w:r w:rsidR="00F2433B" w:rsidRPr="004F69C5">
        <w:rPr>
          <w:rStyle w:val="Strong"/>
          <w:rFonts w:asciiTheme="minorHAnsi" w:hAnsiTheme="minorHAnsi"/>
        </w:rPr>
        <w:t> </w:t>
      </w:r>
    </w:p>
    <w:p w14:paraId="560614E9" w14:textId="77777777" w:rsidR="00F2433B" w:rsidRPr="004F69C5" w:rsidRDefault="00F2433B" w:rsidP="00F2433B">
      <w:pPr>
        <w:pStyle w:val="NormalWeb"/>
        <w:rPr>
          <w:rFonts w:asciiTheme="minorHAnsi" w:hAnsiTheme="minorHAnsi"/>
        </w:rPr>
      </w:pPr>
      <w:r w:rsidRPr="004F69C5">
        <w:rPr>
          <w:rFonts w:asciiTheme="minorHAnsi" w:hAnsiTheme="minorHAnsi"/>
        </w:rPr>
        <w:t>The similarity between the above acts of harm in relation to adult protection is recognised.  However, the key factor in relation to activating adult protection procedures in such situations is that the victim (or suspected victim) must be an adult at risk of harm as defined in The Act.</w:t>
      </w:r>
    </w:p>
    <w:p w14:paraId="560614EA" w14:textId="77777777" w:rsidR="00F2433B" w:rsidRPr="004F69C5" w:rsidRDefault="00F2433B" w:rsidP="00F2433B">
      <w:pPr>
        <w:pStyle w:val="NormalWeb"/>
        <w:rPr>
          <w:rFonts w:asciiTheme="minorHAnsi" w:hAnsiTheme="minorHAnsi"/>
        </w:rPr>
      </w:pPr>
      <w:r w:rsidRPr="004F69C5">
        <w:rPr>
          <w:rFonts w:asciiTheme="minorHAnsi" w:hAnsiTheme="minorHAnsi"/>
        </w:rPr>
        <w:t xml:space="preserve">6.      </w:t>
      </w:r>
      <w:r w:rsidRPr="004F69C5">
        <w:rPr>
          <w:rStyle w:val="Strong"/>
          <w:rFonts w:asciiTheme="minorHAnsi" w:hAnsiTheme="minorHAnsi"/>
        </w:rPr>
        <w:t>Training</w:t>
      </w:r>
    </w:p>
    <w:p w14:paraId="560614EB" w14:textId="77777777" w:rsidR="00F2433B" w:rsidRPr="004F69C5" w:rsidRDefault="00F2433B" w:rsidP="00F2433B">
      <w:pPr>
        <w:pStyle w:val="NormalWeb"/>
        <w:rPr>
          <w:rFonts w:asciiTheme="minorHAnsi" w:hAnsiTheme="minorHAnsi"/>
        </w:rPr>
      </w:pPr>
      <w:r w:rsidRPr="004F69C5">
        <w:rPr>
          <w:rFonts w:asciiTheme="minorHAnsi" w:hAnsiTheme="minorHAnsi"/>
        </w:rPr>
        <w:t>6.1     As an allegation of abuse can come to the notice of any member of staff or volunteer at any time, all staff members and volunteers will be made aware of Adult Protection Procedures, either as part of an initial induction, or as part of an ongoing training programme.</w:t>
      </w:r>
    </w:p>
    <w:p w14:paraId="560614EC" w14:textId="77777777" w:rsidR="00F2433B" w:rsidRPr="004F69C5" w:rsidRDefault="00F2433B" w:rsidP="00F2433B">
      <w:pPr>
        <w:pStyle w:val="NormalWeb"/>
        <w:rPr>
          <w:rFonts w:asciiTheme="minorHAnsi" w:hAnsiTheme="minorHAnsi"/>
        </w:rPr>
      </w:pPr>
      <w:r w:rsidRPr="004F69C5">
        <w:rPr>
          <w:rFonts w:asciiTheme="minorHAnsi" w:hAnsiTheme="minorHAnsi"/>
        </w:rPr>
        <w:t>6.2     Staff and volunteers will be made aware of the existence of the Adult Protection Policy and Procedure, and their responsibilities in relation to the Adult Protection process:</w:t>
      </w:r>
    </w:p>
    <w:p w14:paraId="560614ED" w14:textId="77777777" w:rsidR="00F2433B" w:rsidRPr="004F69C5" w:rsidRDefault="00F2433B" w:rsidP="00F2433B">
      <w:pPr>
        <w:numPr>
          <w:ilvl w:val="0"/>
          <w:numId w:val="29"/>
        </w:numPr>
        <w:spacing w:before="100" w:beforeAutospacing="1" w:after="100" w:afterAutospacing="1" w:line="240" w:lineRule="auto"/>
        <w:rPr>
          <w:rFonts w:asciiTheme="minorHAnsi" w:hAnsiTheme="minorHAnsi"/>
        </w:rPr>
      </w:pPr>
      <w:r w:rsidRPr="004F69C5">
        <w:rPr>
          <w:rFonts w:asciiTheme="minorHAnsi" w:hAnsiTheme="minorHAnsi"/>
        </w:rPr>
        <w:t>Through an initial induction</w:t>
      </w:r>
    </w:p>
    <w:p w14:paraId="560614EF" w14:textId="0F70D19F" w:rsidR="00F2433B" w:rsidRPr="00F72FA4" w:rsidRDefault="00F2433B" w:rsidP="00F72FA4">
      <w:pPr>
        <w:numPr>
          <w:ilvl w:val="0"/>
          <w:numId w:val="29"/>
        </w:numPr>
        <w:spacing w:before="100" w:beforeAutospacing="1" w:after="100" w:afterAutospacing="1" w:line="240" w:lineRule="auto"/>
        <w:rPr>
          <w:rFonts w:asciiTheme="minorHAnsi" w:hAnsiTheme="minorHAnsi"/>
        </w:rPr>
      </w:pPr>
      <w:r w:rsidRPr="004F69C5">
        <w:rPr>
          <w:rFonts w:asciiTheme="minorHAnsi" w:hAnsiTheme="minorHAnsi"/>
        </w:rPr>
        <w:t xml:space="preserve">By issuing a copy of the policy to all new staff and </w:t>
      </w:r>
      <w:r w:rsidR="006C7508" w:rsidRPr="004F69C5">
        <w:rPr>
          <w:rFonts w:asciiTheme="minorHAnsi" w:hAnsiTheme="minorHAnsi"/>
        </w:rPr>
        <w:t>volunteers’</w:t>
      </w:r>
      <w:r w:rsidRPr="004F69C5">
        <w:rPr>
          <w:rFonts w:asciiTheme="minorHAnsi" w:hAnsiTheme="minorHAnsi"/>
        </w:rPr>
        <w:t xml:space="preserve"> members</w:t>
      </w:r>
    </w:p>
    <w:p w14:paraId="560614F0" w14:textId="6CEB8472" w:rsidR="00F2433B" w:rsidRPr="004F69C5" w:rsidRDefault="00F2433B" w:rsidP="00F2433B">
      <w:pPr>
        <w:pStyle w:val="NormalWeb"/>
        <w:rPr>
          <w:rFonts w:asciiTheme="minorHAnsi" w:hAnsiTheme="minorHAnsi"/>
        </w:rPr>
      </w:pPr>
      <w:r w:rsidRPr="004F69C5">
        <w:rPr>
          <w:rFonts w:asciiTheme="minorHAnsi" w:hAnsiTheme="minorHAnsi"/>
        </w:rPr>
        <w:t xml:space="preserve">6.3    </w:t>
      </w:r>
      <w:bookmarkStart w:id="2" w:name="_Hlk132293508"/>
      <w:r w:rsidRPr="004F69C5">
        <w:rPr>
          <w:rFonts w:asciiTheme="minorHAnsi" w:hAnsiTheme="minorHAnsi"/>
        </w:rPr>
        <w:t xml:space="preserve">Staff can </w:t>
      </w:r>
      <w:r w:rsidR="006C7508" w:rsidRPr="004F69C5">
        <w:rPr>
          <w:rFonts w:asciiTheme="minorHAnsi" w:hAnsiTheme="minorHAnsi"/>
        </w:rPr>
        <w:t>always access this policy</w:t>
      </w:r>
      <w:r w:rsidRPr="004F69C5">
        <w:rPr>
          <w:rFonts w:asciiTheme="minorHAnsi" w:hAnsiTheme="minorHAnsi"/>
        </w:rPr>
        <w:t xml:space="preserve"> at the following location. </w:t>
      </w:r>
    </w:p>
    <w:p w14:paraId="560614F2" w14:textId="6FF56A2C" w:rsidR="00F2433B" w:rsidRDefault="00F2433B" w:rsidP="00F72FA4">
      <w:pPr>
        <w:rPr>
          <w:rStyle w:val="Emphasis"/>
          <w:rFonts w:asciiTheme="minorHAnsi" w:hAnsiTheme="minorHAnsi"/>
        </w:rPr>
      </w:pPr>
      <w:r w:rsidRPr="004F69C5">
        <w:rPr>
          <w:rStyle w:val="Emphasis"/>
          <w:rFonts w:asciiTheme="minorHAnsi" w:hAnsiTheme="minorHAnsi"/>
        </w:rPr>
        <w:t>(The policy can be accessed at Voluntary Action Angus, Policy folder in the Hear Me filing cabinet. Hard copies will be available to staff and volunteers</w:t>
      </w:r>
      <w:bookmarkEnd w:id="2"/>
    </w:p>
    <w:p w14:paraId="25BC3BA6" w14:textId="77777777" w:rsidR="00F72FA4" w:rsidRPr="004F69C5" w:rsidRDefault="00F72FA4" w:rsidP="00F72FA4">
      <w:pPr>
        <w:rPr>
          <w:rFonts w:asciiTheme="minorHAnsi" w:hAnsiTheme="minorHAnsi"/>
        </w:rPr>
      </w:pPr>
    </w:p>
    <w:p w14:paraId="560614F4" w14:textId="29B75BEC" w:rsidR="00F2433B" w:rsidRPr="004F69C5" w:rsidRDefault="00F2433B" w:rsidP="00F72FA4">
      <w:pPr>
        <w:rPr>
          <w:rFonts w:asciiTheme="minorHAnsi" w:hAnsiTheme="minorHAnsi"/>
        </w:rPr>
      </w:pPr>
      <w:r w:rsidRPr="004F69C5">
        <w:rPr>
          <w:rStyle w:val="Strong"/>
          <w:rFonts w:asciiTheme="minorHAnsi" w:hAnsiTheme="minorHAnsi"/>
        </w:rPr>
        <w:t>7.      Confidentiality</w:t>
      </w:r>
    </w:p>
    <w:p w14:paraId="560614F5" w14:textId="77777777" w:rsidR="00F2433B" w:rsidRPr="004F69C5" w:rsidRDefault="00F2433B" w:rsidP="00F2433B">
      <w:pPr>
        <w:pStyle w:val="NormalWeb"/>
        <w:rPr>
          <w:rFonts w:asciiTheme="minorHAnsi" w:hAnsiTheme="minorHAnsi"/>
        </w:rPr>
      </w:pPr>
      <w:r w:rsidRPr="004F69C5">
        <w:rPr>
          <w:rFonts w:asciiTheme="minorHAnsi" w:hAnsiTheme="minorHAnsi"/>
        </w:rPr>
        <w:t>7.1    There is a clear requirement across agencies to co-operate in relation to the protection of adults seen to be at risk of harm. Hear Me</w:t>
      </w:r>
      <w:r w:rsidRPr="004F69C5">
        <w:rPr>
          <w:rStyle w:val="Emphasis"/>
          <w:rFonts w:asciiTheme="minorHAnsi" w:hAnsiTheme="minorHAnsi"/>
        </w:rPr>
        <w:t xml:space="preserve"> </w:t>
      </w:r>
      <w:r w:rsidRPr="004F69C5">
        <w:rPr>
          <w:rFonts w:asciiTheme="minorHAnsi" w:hAnsiTheme="minorHAnsi"/>
        </w:rPr>
        <w:t>will ensure appropriate mechanisms are in place for staff and volunteers to report any concerns to Social Work Services and/or the Police, as may be appropriate in the circumstances.  Hear Me</w:t>
      </w:r>
      <w:r w:rsidRPr="004F69C5">
        <w:rPr>
          <w:rStyle w:val="Emphasis"/>
          <w:rFonts w:asciiTheme="minorHAnsi" w:hAnsiTheme="minorHAnsi"/>
        </w:rPr>
        <w:t xml:space="preserve"> </w:t>
      </w:r>
      <w:r w:rsidRPr="004F69C5">
        <w:rPr>
          <w:rFonts w:asciiTheme="minorHAnsi" w:hAnsiTheme="minorHAnsi"/>
        </w:rPr>
        <w:t>will also ensure that appropriate mechanisms are in place in relation to any ongoing involvement and assistance by us, in consultation with the relevant statutory agencies, towards effective risk management and continuing support to the client.</w:t>
      </w:r>
    </w:p>
    <w:p w14:paraId="560614F6" w14:textId="77777777" w:rsidR="00F2433B" w:rsidRPr="004F69C5" w:rsidRDefault="00F2433B" w:rsidP="00F2433B">
      <w:pPr>
        <w:pStyle w:val="NormalWeb"/>
        <w:rPr>
          <w:rFonts w:asciiTheme="minorHAnsi" w:hAnsiTheme="minorHAnsi"/>
        </w:rPr>
      </w:pPr>
      <w:r w:rsidRPr="004F69C5">
        <w:rPr>
          <w:rFonts w:asciiTheme="minorHAnsi" w:hAnsiTheme="minorHAnsi"/>
        </w:rPr>
        <w:t>7.2    To ensure appropriate protective measures can be put in place, it is recognised that confidential information will need to be shared with other workers, managers and other agencies on a “need to know” basis.</w:t>
      </w:r>
    </w:p>
    <w:p w14:paraId="560614F8" w14:textId="62F0D146" w:rsidR="00F2433B" w:rsidRPr="004F69C5" w:rsidRDefault="00F2433B" w:rsidP="00F2433B">
      <w:pPr>
        <w:pStyle w:val="NormalWeb"/>
        <w:rPr>
          <w:rFonts w:asciiTheme="minorHAnsi" w:hAnsiTheme="minorHAnsi"/>
        </w:rPr>
      </w:pPr>
      <w:r w:rsidRPr="004F69C5">
        <w:rPr>
          <w:rFonts w:asciiTheme="minorHAnsi" w:hAnsiTheme="minorHAnsi"/>
        </w:rPr>
        <w:t>7.3    Hear Me has a duty to report concerns about an adult thought to be at risk of harm (as defined in the ASP Act). </w:t>
      </w:r>
    </w:p>
    <w:p w14:paraId="560614F9" w14:textId="77777777" w:rsidR="00F2433B" w:rsidRPr="004F69C5" w:rsidRDefault="00F2433B" w:rsidP="00F2433B">
      <w:pPr>
        <w:pStyle w:val="NormalWeb"/>
        <w:rPr>
          <w:rFonts w:asciiTheme="minorHAnsi" w:hAnsiTheme="minorHAnsi"/>
        </w:rPr>
      </w:pPr>
      <w:r w:rsidRPr="004F69C5">
        <w:rPr>
          <w:rFonts w:asciiTheme="minorHAnsi" w:hAnsiTheme="minorHAnsi"/>
        </w:rPr>
        <w:t xml:space="preserve">7.4     Where an adult is seen to be at risk of harm, this will always override a professional or organisational requirement to keep information confidential, subject to the provisions of the Data Protection Act 1998.  It is the responsibility of those employed or involved with </w:t>
      </w:r>
      <w:r w:rsidRPr="004F69C5">
        <w:rPr>
          <w:rFonts w:asciiTheme="minorHAnsi" w:hAnsiTheme="minorHAnsi"/>
        </w:rPr>
        <w:lastRenderedPageBreak/>
        <w:t>Hear Meto take appropriate action to ensure the adult deemed to be at risk is protected from harm.</w:t>
      </w:r>
    </w:p>
    <w:p w14:paraId="560614FA" w14:textId="77777777" w:rsidR="00F2433B" w:rsidRPr="004F69C5" w:rsidRDefault="00F2433B" w:rsidP="00F2433B">
      <w:pPr>
        <w:pStyle w:val="NormalWeb"/>
        <w:rPr>
          <w:rFonts w:asciiTheme="minorHAnsi" w:hAnsiTheme="minorHAnsi"/>
        </w:rPr>
      </w:pPr>
      <w:r w:rsidRPr="004F69C5">
        <w:rPr>
          <w:rStyle w:val="Strong"/>
          <w:rFonts w:asciiTheme="minorHAnsi" w:hAnsiTheme="minorHAnsi"/>
        </w:rPr>
        <w:t> </w:t>
      </w:r>
    </w:p>
    <w:p w14:paraId="560614FC" w14:textId="1AC780F8" w:rsidR="00F2433B" w:rsidRPr="004F69C5" w:rsidRDefault="00F2433B" w:rsidP="00F2433B">
      <w:pPr>
        <w:pStyle w:val="NormalWeb"/>
        <w:rPr>
          <w:rFonts w:asciiTheme="minorHAnsi" w:hAnsiTheme="minorHAnsi"/>
        </w:rPr>
      </w:pPr>
      <w:r w:rsidRPr="004F69C5">
        <w:rPr>
          <w:rStyle w:val="Strong"/>
          <w:rFonts w:asciiTheme="minorHAnsi" w:hAnsiTheme="minorHAnsi"/>
        </w:rPr>
        <w:t>8     Principles of Reporting and Information Sharing</w:t>
      </w:r>
    </w:p>
    <w:p w14:paraId="560614FD" w14:textId="029C569E" w:rsidR="00FC5D94" w:rsidRPr="00634F15" w:rsidRDefault="00F2433B" w:rsidP="00634F15">
      <w:pPr>
        <w:widowControl w:val="0"/>
        <w:autoSpaceDE w:val="0"/>
        <w:autoSpaceDN w:val="0"/>
        <w:adjustRightInd w:val="0"/>
        <w:spacing w:after="0" w:line="240" w:lineRule="auto"/>
        <w:jc w:val="both"/>
        <w:rPr>
          <w:rFonts w:asciiTheme="minorHAnsi" w:hAnsiTheme="minorHAnsi"/>
          <w:color w:val="000000"/>
          <w:sz w:val="24"/>
          <w:szCs w:val="24"/>
          <w:lang w:val="en-US"/>
        </w:rPr>
      </w:pPr>
      <w:r w:rsidRPr="00634F15">
        <w:rPr>
          <w:rFonts w:asciiTheme="minorHAnsi" w:hAnsiTheme="minorHAnsi"/>
          <w:sz w:val="24"/>
          <w:szCs w:val="24"/>
        </w:rPr>
        <w:t xml:space="preserve">8.1     The protection of adults at risk of harm is placed above all other operating principles </w:t>
      </w:r>
      <w:r w:rsidR="00FC5D94" w:rsidRPr="00634F15">
        <w:rPr>
          <w:rFonts w:asciiTheme="minorHAnsi" w:hAnsiTheme="minorHAnsi"/>
          <w:sz w:val="24"/>
          <w:szCs w:val="24"/>
        </w:rPr>
        <w:t>and supersedes the principle of confidentiality. Any concerns a member of Hear Me</w:t>
      </w:r>
      <w:r w:rsidR="00FC5D94" w:rsidRPr="00634F15">
        <w:rPr>
          <w:rStyle w:val="Emphasis"/>
          <w:rFonts w:asciiTheme="minorHAnsi" w:hAnsiTheme="minorHAnsi"/>
          <w:sz w:val="24"/>
          <w:szCs w:val="24"/>
        </w:rPr>
        <w:t xml:space="preserve"> </w:t>
      </w:r>
      <w:r w:rsidR="00FC5D94" w:rsidRPr="00634F15">
        <w:rPr>
          <w:rFonts w:asciiTheme="minorHAnsi" w:hAnsiTheme="minorHAnsi"/>
          <w:sz w:val="24"/>
          <w:szCs w:val="24"/>
        </w:rPr>
        <w:t xml:space="preserve">staff or volunteers may have regarding the safety and well-being of an adult at risk of harm should be brought to the attention of the named </w:t>
      </w:r>
      <w:r w:rsidR="00634F15" w:rsidRPr="00570791">
        <w:rPr>
          <w:rFonts w:asciiTheme="minorHAnsi" w:hAnsiTheme="minorHAnsi"/>
          <w:sz w:val="24"/>
          <w:szCs w:val="24"/>
        </w:rPr>
        <w:t>C</w:t>
      </w:r>
      <w:r w:rsidR="00FC5D94" w:rsidRPr="00570791">
        <w:rPr>
          <w:rFonts w:asciiTheme="minorHAnsi" w:hAnsiTheme="minorHAnsi"/>
          <w:sz w:val="24"/>
          <w:szCs w:val="24"/>
        </w:rPr>
        <w:t xml:space="preserve">hild and </w:t>
      </w:r>
      <w:r w:rsidR="00634F15" w:rsidRPr="00570791">
        <w:rPr>
          <w:rFonts w:asciiTheme="minorHAnsi" w:hAnsiTheme="minorHAnsi"/>
          <w:sz w:val="24"/>
          <w:szCs w:val="24"/>
        </w:rPr>
        <w:t>A</w:t>
      </w:r>
      <w:r w:rsidR="00FC5D94" w:rsidRPr="00570791">
        <w:rPr>
          <w:rFonts w:asciiTheme="minorHAnsi" w:hAnsiTheme="minorHAnsi"/>
          <w:sz w:val="24"/>
          <w:szCs w:val="24"/>
        </w:rPr>
        <w:t xml:space="preserve">dult </w:t>
      </w:r>
      <w:r w:rsidR="00634F15" w:rsidRPr="00570791">
        <w:rPr>
          <w:rFonts w:asciiTheme="minorHAnsi" w:hAnsiTheme="minorHAnsi"/>
          <w:sz w:val="24"/>
          <w:szCs w:val="24"/>
        </w:rPr>
        <w:t>P</w:t>
      </w:r>
      <w:r w:rsidR="00FC5D94" w:rsidRPr="00570791">
        <w:rPr>
          <w:rFonts w:asciiTheme="minorHAnsi" w:hAnsiTheme="minorHAnsi"/>
          <w:sz w:val="24"/>
          <w:szCs w:val="24"/>
        </w:rPr>
        <w:t>rot</w:t>
      </w:r>
      <w:r w:rsidRPr="00570791">
        <w:rPr>
          <w:rFonts w:asciiTheme="minorHAnsi" w:hAnsiTheme="minorHAnsi"/>
          <w:sz w:val="24"/>
          <w:szCs w:val="24"/>
        </w:rPr>
        <w:t>ection</w:t>
      </w:r>
      <w:r w:rsidRPr="00634F15">
        <w:rPr>
          <w:rFonts w:asciiTheme="minorHAnsi" w:hAnsiTheme="minorHAnsi"/>
          <w:sz w:val="24"/>
          <w:szCs w:val="24"/>
        </w:rPr>
        <w:t xml:space="preserve"> officer</w:t>
      </w:r>
      <w:r w:rsidR="00FC5D94" w:rsidRPr="00634F15">
        <w:rPr>
          <w:rStyle w:val="Strong"/>
          <w:rFonts w:asciiTheme="minorHAnsi" w:hAnsiTheme="minorHAnsi"/>
          <w:sz w:val="24"/>
          <w:szCs w:val="24"/>
        </w:rPr>
        <w:t> </w:t>
      </w:r>
    </w:p>
    <w:p w14:paraId="560614FE" w14:textId="7478AE99" w:rsidR="00FC5D94" w:rsidRPr="004F69C5" w:rsidRDefault="00FC5D94" w:rsidP="00FC5D94">
      <w:pPr>
        <w:pStyle w:val="NormalWeb"/>
        <w:rPr>
          <w:rFonts w:asciiTheme="minorHAnsi" w:hAnsiTheme="minorHAnsi"/>
        </w:rPr>
      </w:pPr>
      <w:r w:rsidRPr="004F69C5">
        <w:rPr>
          <w:rFonts w:asciiTheme="minorHAnsi" w:hAnsiTheme="minorHAnsi"/>
        </w:rPr>
        <w:t xml:space="preserve">8.2     Although it is </w:t>
      </w:r>
      <w:r>
        <w:rPr>
          <w:rFonts w:asciiTheme="minorHAnsi" w:hAnsiTheme="minorHAnsi"/>
        </w:rPr>
        <w:t>recognised that a client’s</w:t>
      </w:r>
      <w:r w:rsidRPr="004F69C5">
        <w:rPr>
          <w:rFonts w:asciiTheme="minorHAnsi" w:hAnsiTheme="minorHAnsi"/>
        </w:rPr>
        <w:t xml:space="preserve"> privacy must</w:t>
      </w:r>
      <w:r w:rsidR="006C7508">
        <w:rPr>
          <w:rFonts w:asciiTheme="minorHAnsi" w:hAnsiTheme="minorHAnsi"/>
        </w:rPr>
        <w:t xml:space="preserve"> </w:t>
      </w:r>
      <w:r w:rsidR="006C7508" w:rsidRPr="004F69C5">
        <w:rPr>
          <w:rFonts w:asciiTheme="minorHAnsi" w:hAnsiTheme="minorHAnsi"/>
        </w:rPr>
        <w:t xml:space="preserve">always </w:t>
      </w:r>
      <w:r w:rsidR="006C7508">
        <w:rPr>
          <w:rFonts w:asciiTheme="minorHAnsi" w:hAnsiTheme="minorHAnsi"/>
        </w:rPr>
        <w:t xml:space="preserve">be </w:t>
      </w:r>
      <w:r w:rsidR="006C7508" w:rsidRPr="004F69C5">
        <w:rPr>
          <w:rFonts w:asciiTheme="minorHAnsi" w:hAnsiTheme="minorHAnsi"/>
        </w:rPr>
        <w:t>protected</w:t>
      </w:r>
      <w:r w:rsidRPr="004F69C5">
        <w:rPr>
          <w:rFonts w:asciiTheme="minorHAnsi" w:hAnsiTheme="minorHAnsi"/>
        </w:rPr>
        <w:t>, in situations where abuse is suspected, there must be free communication between participating agencies throughout the investigation. Under no circumstances will information on an adult be withheld from Social Work Services because the holder of the information thinks that it might compromise a third party.  If a staff member or volunteer is given information relating to adult abuse ‘in confidence’ they must make clear that any information relating to adult or child abuse must be passed on to Social Work Services and/or Police for investigation.</w:t>
      </w:r>
    </w:p>
    <w:p w14:paraId="560614FF" w14:textId="77777777" w:rsidR="00FC5D94" w:rsidRPr="004F69C5" w:rsidRDefault="00FC5D94" w:rsidP="00FC5D94">
      <w:pPr>
        <w:pStyle w:val="NormalWeb"/>
        <w:rPr>
          <w:rFonts w:asciiTheme="minorHAnsi" w:hAnsiTheme="minorHAnsi"/>
        </w:rPr>
      </w:pPr>
      <w:r w:rsidRPr="004F69C5">
        <w:rPr>
          <w:rFonts w:asciiTheme="minorHAnsi" w:hAnsiTheme="minorHAnsi"/>
        </w:rPr>
        <w:t>8.3    In all cases of suspected adult abuse, it must be recognised that children involved in the situation might also be at risk and that Child Protection Procedures might have to be invoked.</w:t>
      </w:r>
    </w:p>
    <w:p w14:paraId="56061500" w14:textId="77777777" w:rsidR="00FC5D94" w:rsidRPr="004F69C5" w:rsidRDefault="00FC5D94" w:rsidP="00FC5D94">
      <w:pPr>
        <w:pStyle w:val="NormalWeb"/>
        <w:rPr>
          <w:rFonts w:asciiTheme="minorHAnsi" w:hAnsiTheme="minorHAnsi"/>
        </w:rPr>
      </w:pPr>
      <w:r w:rsidRPr="004F69C5">
        <w:rPr>
          <w:rFonts w:asciiTheme="minorHAnsi" w:hAnsiTheme="minorHAnsi"/>
        </w:rPr>
        <w:t>8.4    If the adult is profoundly deaf and requires the services of a sign language interpreter or communication support worker, one should be appointed to work with the adult. This should be arranged in consultation between Hear Me and social work as appropriate. Other forms of assistance to communication should be utilised if the adult cannot communicate using speech.</w:t>
      </w:r>
    </w:p>
    <w:p w14:paraId="56061501" w14:textId="77777777" w:rsidR="00FC5D94" w:rsidRPr="004F69C5" w:rsidRDefault="00FC5D94" w:rsidP="00FC5D94">
      <w:pPr>
        <w:pStyle w:val="NormalWeb"/>
        <w:rPr>
          <w:rFonts w:asciiTheme="minorHAnsi" w:hAnsiTheme="minorHAnsi"/>
        </w:rPr>
      </w:pPr>
      <w:r w:rsidRPr="004F69C5">
        <w:rPr>
          <w:rFonts w:asciiTheme="minorHAnsi" w:hAnsiTheme="minorHAnsi"/>
        </w:rPr>
        <w:t>8.5    If the adult does not have English as a first language and requires the services of an interpreter, an interpreter from the Interpreting Service should be appointed to work with the adult. This should be arranged in consultation between Hear Me and social work as appropriate.</w:t>
      </w:r>
    </w:p>
    <w:p w14:paraId="56061502" w14:textId="77777777" w:rsidR="00FC5D94" w:rsidRDefault="00FC5D94" w:rsidP="00FC5D94">
      <w:pPr>
        <w:pStyle w:val="NormalWeb"/>
        <w:rPr>
          <w:rFonts w:asciiTheme="minorHAnsi" w:hAnsiTheme="minorHAnsi"/>
        </w:rPr>
      </w:pPr>
      <w:r w:rsidRPr="004F69C5">
        <w:rPr>
          <w:rFonts w:asciiTheme="minorHAnsi" w:hAnsiTheme="minorHAnsi"/>
        </w:rPr>
        <w:t>8.6    Using a member of the adult’s family as an interpreter or communication support worker should be avoided.</w:t>
      </w:r>
    </w:p>
    <w:p w14:paraId="01AEB45C" w14:textId="77777777" w:rsidR="00634F15" w:rsidRDefault="00634F15" w:rsidP="00FC5D94">
      <w:pPr>
        <w:pStyle w:val="NormalWeb"/>
        <w:rPr>
          <w:rFonts w:asciiTheme="minorHAnsi" w:hAnsiTheme="minorHAnsi"/>
        </w:rPr>
      </w:pPr>
    </w:p>
    <w:p w14:paraId="7D92EEB7" w14:textId="77777777" w:rsidR="00634F15" w:rsidRPr="004F69C5" w:rsidRDefault="00634F15" w:rsidP="00FC5D94">
      <w:pPr>
        <w:pStyle w:val="NormalWeb"/>
        <w:rPr>
          <w:rFonts w:asciiTheme="minorHAnsi" w:hAnsiTheme="minorHAnsi"/>
        </w:rPr>
      </w:pPr>
    </w:p>
    <w:p w14:paraId="56061503" w14:textId="77777777" w:rsidR="00FC5D94" w:rsidRPr="004F69C5" w:rsidRDefault="00FC5D94" w:rsidP="00FC5D94">
      <w:pPr>
        <w:pStyle w:val="NormalWeb"/>
        <w:rPr>
          <w:rFonts w:asciiTheme="minorHAnsi" w:hAnsiTheme="minorHAnsi"/>
        </w:rPr>
      </w:pPr>
      <w:r w:rsidRPr="004F69C5">
        <w:rPr>
          <w:rStyle w:val="Emphasis"/>
          <w:rFonts w:asciiTheme="minorHAnsi" w:hAnsiTheme="minorHAnsi"/>
        </w:rPr>
        <w:t>9    </w:t>
      </w:r>
      <w:r w:rsidRPr="004F69C5">
        <w:rPr>
          <w:rStyle w:val="Strong"/>
          <w:rFonts w:asciiTheme="minorHAnsi" w:hAnsiTheme="minorHAnsi"/>
          <w:i/>
          <w:iCs/>
        </w:rPr>
        <w:t xml:space="preserve"> </w:t>
      </w:r>
      <w:r w:rsidRPr="004F69C5">
        <w:rPr>
          <w:rStyle w:val="Strong"/>
          <w:rFonts w:asciiTheme="minorHAnsi" w:hAnsiTheme="minorHAnsi"/>
        </w:rPr>
        <w:t>Named Person</w:t>
      </w:r>
    </w:p>
    <w:p w14:paraId="56061504" w14:textId="77777777" w:rsidR="00FC5D94" w:rsidRPr="004F69C5" w:rsidRDefault="00FC5D94" w:rsidP="00FC5D94">
      <w:pPr>
        <w:pStyle w:val="NormalWeb"/>
        <w:rPr>
          <w:rFonts w:asciiTheme="minorHAnsi" w:hAnsiTheme="minorHAnsi"/>
        </w:rPr>
      </w:pPr>
      <w:r w:rsidRPr="004F69C5">
        <w:rPr>
          <w:rFonts w:asciiTheme="minorHAnsi" w:hAnsiTheme="minorHAnsi"/>
        </w:rPr>
        <w:t>9.1 Hear Me acknowledges that having a specific member of staff as a named person/post in respect of adult protection is good practice. Our named person within the organisation will have sufficient knowledge/expertise to deal with any concerns raised.</w:t>
      </w:r>
    </w:p>
    <w:p w14:paraId="56061505" w14:textId="77777777" w:rsidR="00FC5D94" w:rsidRPr="004F69C5" w:rsidRDefault="00FC5D94" w:rsidP="00FC5D94">
      <w:pPr>
        <w:pStyle w:val="NormalWeb"/>
        <w:rPr>
          <w:rFonts w:asciiTheme="minorHAnsi" w:hAnsiTheme="minorHAnsi"/>
        </w:rPr>
      </w:pPr>
      <w:r w:rsidRPr="004F69C5">
        <w:rPr>
          <w:rFonts w:asciiTheme="minorHAnsi" w:hAnsiTheme="minorHAnsi"/>
        </w:rPr>
        <w:lastRenderedPageBreak/>
        <w:t>9.2     Hear Me recognises that providing a named person ensures that all allegations of abuse are reported to a central point to allow a consistent response and to maintain an overview of reports from staff and volunteers. Concerns can then be passed on quickly and appropriately.</w:t>
      </w:r>
    </w:p>
    <w:p w14:paraId="56061506" w14:textId="77777777" w:rsidR="00FC5D94" w:rsidRPr="004F69C5" w:rsidRDefault="00FC5D94" w:rsidP="00FC5D94">
      <w:pPr>
        <w:pStyle w:val="NormalWeb"/>
        <w:rPr>
          <w:rFonts w:asciiTheme="minorHAnsi" w:hAnsiTheme="minorHAnsi"/>
        </w:rPr>
      </w:pPr>
      <w:r w:rsidRPr="004F69C5">
        <w:rPr>
          <w:rFonts w:asciiTheme="minorHAnsi" w:hAnsiTheme="minorHAnsi"/>
        </w:rPr>
        <w:t>9.3     The named person/post will monitor issues and detect trends as these occur.</w:t>
      </w:r>
    </w:p>
    <w:p w14:paraId="56061507" w14:textId="77777777" w:rsidR="00FC5D94" w:rsidRPr="004F69C5" w:rsidRDefault="00FC5D94" w:rsidP="00FC5D94">
      <w:pPr>
        <w:pStyle w:val="NormalWeb"/>
        <w:rPr>
          <w:rFonts w:asciiTheme="minorHAnsi" w:hAnsiTheme="minorHAnsi"/>
        </w:rPr>
      </w:pPr>
      <w:r w:rsidRPr="004F69C5">
        <w:rPr>
          <w:rFonts w:asciiTheme="minorHAnsi" w:hAnsiTheme="minorHAnsi"/>
        </w:rPr>
        <w:t>9.5     In the event that the named person / post is not available the 2</w:t>
      </w:r>
      <w:r w:rsidRPr="004F69C5">
        <w:rPr>
          <w:rFonts w:asciiTheme="minorHAnsi" w:hAnsiTheme="minorHAnsi"/>
          <w:vertAlign w:val="superscript"/>
        </w:rPr>
        <w:t>nd</w:t>
      </w:r>
      <w:r w:rsidRPr="004F69C5">
        <w:rPr>
          <w:rFonts w:asciiTheme="minorHAnsi" w:hAnsiTheme="minorHAnsi"/>
        </w:rPr>
        <w:t xml:space="preserve"> named person</w:t>
      </w:r>
      <w:r w:rsidRPr="004F69C5">
        <w:rPr>
          <w:rStyle w:val="Emphasis"/>
          <w:rFonts w:asciiTheme="minorHAnsi" w:hAnsiTheme="minorHAnsi"/>
        </w:rPr>
        <w:t xml:space="preserve"> </w:t>
      </w:r>
      <w:r w:rsidRPr="004F69C5">
        <w:rPr>
          <w:rFonts w:asciiTheme="minorHAnsi" w:hAnsiTheme="minorHAnsi"/>
        </w:rPr>
        <w:t>will stand in.  </w:t>
      </w:r>
    </w:p>
    <w:p w14:paraId="56061508" w14:textId="77777777" w:rsidR="00FC5D94" w:rsidRPr="004F69C5" w:rsidRDefault="00FC5D94" w:rsidP="00FC5D94">
      <w:pPr>
        <w:pStyle w:val="NormalWeb"/>
        <w:rPr>
          <w:rFonts w:asciiTheme="minorHAnsi" w:hAnsiTheme="minorHAnsi"/>
        </w:rPr>
      </w:pPr>
      <w:r w:rsidRPr="004F69C5">
        <w:rPr>
          <w:rStyle w:val="Strong"/>
          <w:rFonts w:asciiTheme="minorHAnsi" w:hAnsiTheme="minorHAnsi"/>
        </w:rPr>
        <w:t>B. Hear Me ADULT PROTECTION PROCEDURE </w:t>
      </w:r>
    </w:p>
    <w:p w14:paraId="56061509" w14:textId="77777777" w:rsidR="00FC5D94" w:rsidRPr="004F69C5" w:rsidRDefault="00FC5D94" w:rsidP="00FC5D94">
      <w:pPr>
        <w:pStyle w:val="NormalWeb"/>
        <w:rPr>
          <w:rFonts w:asciiTheme="minorHAnsi" w:hAnsiTheme="minorHAnsi"/>
        </w:rPr>
      </w:pPr>
      <w:r w:rsidRPr="004F69C5">
        <w:rPr>
          <w:rFonts w:asciiTheme="minorHAnsi" w:hAnsiTheme="minorHAnsi"/>
        </w:rPr>
        <w:t>1.      Introduction</w:t>
      </w:r>
    </w:p>
    <w:p w14:paraId="5606150A" w14:textId="77777777" w:rsidR="00FC5D94" w:rsidRPr="004F69C5" w:rsidRDefault="00FC5D94" w:rsidP="00FC5D94">
      <w:pPr>
        <w:pStyle w:val="NormalWeb"/>
        <w:rPr>
          <w:rFonts w:asciiTheme="minorHAnsi" w:hAnsiTheme="minorHAnsi"/>
        </w:rPr>
      </w:pPr>
      <w:r w:rsidRPr="004F69C5">
        <w:rPr>
          <w:rFonts w:asciiTheme="minorHAnsi" w:hAnsiTheme="minorHAnsi"/>
        </w:rPr>
        <w:t>1.1    This procedure details the action you should take on suspecting harm or poor practice to ensure the welfare and safety of adults at risk of harm.</w:t>
      </w:r>
    </w:p>
    <w:p w14:paraId="5606150B" w14:textId="77777777" w:rsidR="00FC5D94" w:rsidRPr="004F69C5" w:rsidRDefault="00FC5D94" w:rsidP="00FC5D94">
      <w:pPr>
        <w:pStyle w:val="NormalWeb"/>
        <w:rPr>
          <w:rFonts w:asciiTheme="minorHAnsi" w:hAnsiTheme="minorHAnsi"/>
        </w:rPr>
      </w:pPr>
      <w:r w:rsidRPr="004F69C5">
        <w:rPr>
          <w:rFonts w:asciiTheme="minorHAnsi" w:hAnsiTheme="minorHAnsi"/>
        </w:rPr>
        <w:t xml:space="preserve">2.      </w:t>
      </w:r>
      <w:r w:rsidRPr="004F69C5">
        <w:rPr>
          <w:rStyle w:val="Strong"/>
          <w:rFonts w:asciiTheme="minorHAnsi" w:hAnsiTheme="minorHAnsi"/>
        </w:rPr>
        <w:t>Responsibilities of Hear Me staff and volunteers</w:t>
      </w:r>
    </w:p>
    <w:p w14:paraId="5606150D" w14:textId="08DCD20D" w:rsidR="00FC5D94" w:rsidRPr="004F69C5" w:rsidRDefault="00FC5D94" w:rsidP="00FC5D94">
      <w:pPr>
        <w:pStyle w:val="NormalWeb"/>
        <w:rPr>
          <w:rFonts w:asciiTheme="minorHAnsi" w:hAnsiTheme="minorHAnsi"/>
        </w:rPr>
      </w:pPr>
      <w:r w:rsidRPr="004F69C5">
        <w:rPr>
          <w:rFonts w:asciiTheme="minorHAnsi" w:hAnsiTheme="minorHAnsi"/>
        </w:rPr>
        <w:t>2.1    Any report that an adult may be at risk of harm, including anonymous referrals, should be taken seriously.  All cases shoul</w:t>
      </w:r>
      <w:r>
        <w:rPr>
          <w:rFonts w:asciiTheme="minorHAnsi" w:hAnsiTheme="minorHAnsi"/>
        </w:rPr>
        <w:t>d be considered with</w:t>
      </w:r>
      <w:r w:rsidRPr="004F69C5">
        <w:rPr>
          <w:rFonts w:asciiTheme="minorHAnsi" w:hAnsiTheme="minorHAnsi"/>
        </w:rPr>
        <w:t xml:space="preserve"> an open mind.  In all instances, the informatio</w:t>
      </w:r>
      <w:r>
        <w:rPr>
          <w:rFonts w:asciiTheme="minorHAnsi" w:hAnsiTheme="minorHAnsi"/>
        </w:rPr>
        <w:t>n given must be reported</w:t>
      </w:r>
      <w:r w:rsidRPr="004F69C5">
        <w:rPr>
          <w:rFonts w:asciiTheme="minorHAnsi" w:hAnsiTheme="minorHAnsi"/>
        </w:rPr>
        <w:t xml:space="preserve"> immediately to the n</w:t>
      </w:r>
      <w:r>
        <w:rPr>
          <w:rFonts w:asciiTheme="minorHAnsi" w:hAnsiTheme="minorHAnsi"/>
        </w:rPr>
        <w:t>amed child adult protection worker.</w:t>
      </w:r>
      <w:r w:rsidRPr="004F69C5">
        <w:rPr>
          <w:rFonts w:asciiTheme="minorHAnsi" w:hAnsiTheme="minorHAnsi"/>
        </w:rPr>
        <w:t xml:space="preserve"> </w:t>
      </w:r>
      <w:r w:rsidR="00AA5B4E" w:rsidRPr="004F69C5">
        <w:rPr>
          <w:rFonts w:asciiTheme="minorHAnsi" w:hAnsiTheme="minorHAnsi"/>
        </w:rPr>
        <w:t>If</w:t>
      </w:r>
      <w:r w:rsidRPr="004F69C5">
        <w:rPr>
          <w:rFonts w:asciiTheme="minorHAnsi" w:hAnsiTheme="minorHAnsi"/>
        </w:rPr>
        <w:t xml:space="preserve"> the named person / post is not </w:t>
      </w:r>
      <w:r w:rsidR="00AA5B4E" w:rsidRPr="004F69C5">
        <w:rPr>
          <w:rFonts w:asciiTheme="minorHAnsi" w:hAnsiTheme="minorHAnsi"/>
        </w:rPr>
        <w:t>available,</w:t>
      </w:r>
      <w:r w:rsidRPr="004F69C5">
        <w:rPr>
          <w:rStyle w:val="Emphasis"/>
          <w:rFonts w:asciiTheme="minorHAnsi" w:hAnsiTheme="minorHAnsi"/>
        </w:rPr>
        <w:t xml:space="preserve"> </w:t>
      </w:r>
      <w:r w:rsidRPr="004F69C5">
        <w:rPr>
          <w:rFonts w:asciiTheme="minorHAnsi" w:hAnsiTheme="minorHAnsi"/>
        </w:rPr>
        <w:t>the 2</w:t>
      </w:r>
      <w:r w:rsidRPr="004F69C5">
        <w:rPr>
          <w:rFonts w:asciiTheme="minorHAnsi" w:hAnsiTheme="minorHAnsi"/>
          <w:vertAlign w:val="superscript"/>
        </w:rPr>
        <w:t>nd</w:t>
      </w:r>
      <w:r w:rsidRPr="004F69C5">
        <w:rPr>
          <w:rFonts w:asciiTheme="minorHAnsi" w:hAnsiTheme="minorHAnsi"/>
        </w:rPr>
        <w:t xml:space="preserve"> named person will stand </w:t>
      </w:r>
      <w:r>
        <w:rPr>
          <w:rFonts w:asciiTheme="minorHAnsi" w:hAnsiTheme="minorHAnsi"/>
        </w:rPr>
        <w:t>in.</w:t>
      </w:r>
    </w:p>
    <w:p w14:paraId="5606150E" w14:textId="77777777" w:rsidR="00FC5D94" w:rsidRPr="004F69C5" w:rsidRDefault="00FC5D94" w:rsidP="00FC5D94">
      <w:pPr>
        <w:pStyle w:val="NormalWeb"/>
        <w:rPr>
          <w:rFonts w:asciiTheme="minorHAnsi" w:hAnsiTheme="minorHAnsi"/>
        </w:rPr>
      </w:pPr>
      <w:r w:rsidRPr="004F69C5">
        <w:rPr>
          <w:rFonts w:asciiTheme="minorHAnsi" w:hAnsiTheme="minorHAnsi"/>
        </w:rPr>
        <w:t>2.2    In the event that you become aware that an adult may be at risk of harm or you are told directly by a client that they are being/have been abused, you should be aware that the adult may be feeling vulnerable or upset when disclosing this information.</w:t>
      </w:r>
    </w:p>
    <w:p w14:paraId="5606150F" w14:textId="77777777" w:rsidR="00FC5D94" w:rsidRPr="004F69C5" w:rsidRDefault="00FC5D94" w:rsidP="00FC5D94">
      <w:pPr>
        <w:pStyle w:val="NormalWeb"/>
        <w:rPr>
          <w:rFonts w:asciiTheme="minorHAnsi" w:hAnsiTheme="minorHAnsi"/>
        </w:rPr>
      </w:pPr>
      <w:r w:rsidRPr="004F69C5">
        <w:rPr>
          <w:rFonts w:asciiTheme="minorHAnsi" w:hAnsiTheme="minorHAnsi"/>
        </w:rPr>
        <w:t>2.3    You should be supportive and reassure the adult by listening carefully, but do not ask unnecessary questions. It is not your role to investigate.</w:t>
      </w:r>
    </w:p>
    <w:p w14:paraId="56061510" w14:textId="77777777" w:rsidR="00FC5D94" w:rsidRPr="004F69C5" w:rsidRDefault="00FC5D94" w:rsidP="00FC5D94">
      <w:pPr>
        <w:pStyle w:val="NormalWeb"/>
        <w:rPr>
          <w:rFonts w:asciiTheme="minorHAnsi" w:hAnsiTheme="minorHAnsi"/>
        </w:rPr>
      </w:pPr>
      <w:r w:rsidRPr="004F69C5">
        <w:rPr>
          <w:rStyle w:val="Strong"/>
          <w:rFonts w:asciiTheme="minorHAnsi" w:hAnsiTheme="minorHAnsi"/>
        </w:rPr>
        <w:t xml:space="preserve">3.      Reporting </w:t>
      </w:r>
    </w:p>
    <w:p w14:paraId="56061511" w14:textId="77777777" w:rsidR="00FC5D94" w:rsidRPr="004F69C5" w:rsidRDefault="00FC5D94" w:rsidP="00FC5D94">
      <w:pPr>
        <w:pStyle w:val="NormalWeb"/>
        <w:rPr>
          <w:rFonts w:asciiTheme="minorHAnsi" w:hAnsiTheme="minorHAnsi"/>
        </w:rPr>
      </w:pPr>
      <w:r w:rsidRPr="004F69C5">
        <w:rPr>
          <w:rFonts w:asciiTheme="minorHAnsi" w:hAnsiTheme="minorHAnsi"/>
        </w:rPr>
        <w:t>3.1    You should advise the adult that the information will have to be passed on to the named person and that Social Work Services may be required to investigate further.</w:t>
      </w:r>
    </w:p>
    <w:p w14:paraId="56061512" w14:textId="77777777" w:rsidR="00FC5D94" w:rsidRPr="004F69C5" w:rsidRDefault="00FC5D94" w:rsidP="00FC5D94">
      <w:pPr>
        <w:pStyle w:val="NormalWeb"/>
        <w:rPr>
          <w:rFonts w:asciiTheme="minorHAnsi" w:hAnsiTheme="minorHAnsi"/>
        </w:rPr>
      </w:pPr>
      <w:r w:rsidRPr="004F69C5">
        <w:rPr>
          <w:rFonts w:asciiTheme="minorHAnsi" w:hAnsiTheme="minorHAnsi"/>
        </w:rPr>
        <w:t>3.2    When you feel it is appropriate to leave the client who is disclosing the abuse, the information given by the service user should be passed on immediately to the named person.</w:t>
      </w:r>
    </w:p>
    <w:p w14:paraId="56061513" w14:textId="5CF3DDA3" w:rsidR="00FC5D94" w:rsidRPr="004F69C5" w:rsidRDefault="00FC5D94" w:rsidP="00FC5D94">
      <w:pPr>
        <w:pStyle w:val="NormalWeb"/>
        <w:rPr>
          <w:rFonts w:asciiTheme="minorHAnsi" w:hAnsiTheme="minorHAnsi"/>
        </w:rPr>
      </w:pPr>
      <w:r w:rsidRPr="004F69C5">
        <w:rPr>
          <w:rFonts w:asciiTheme="minorHAnsi" w:hAnsiTheme="minorHAnsi"/>
        </w:rPr>
        <w:t>3.3    Where you are concerned for the immediate safety and well-being of an individual, contact emergency services i.</w:t>
      </w:r>
      <w:r w:rsidRPr="00570791">
        <w:rPr>
          <w:rFonts w:asciiTheme="minorHAnsi" w:hAnsiTheme="minorHAnsi"/>
        </w:rPr>
        <w:t xml:space="preserve">e. </w:t>
      </w:r>
      <w:r w:rsidR="001600AA" w:rsidRPr="00570791">
        <w:rPr>
          <w:rFonts w:asciiTheme="minorHAnsi" w:hAnsiTheme="minorHAnsi"/>
        </w:rPr>
        <w:t>A</w:t>
      </w:r>
      <w:r w:rsidRPr="00570791">
        <w:rPr>
          <w:rFonts w:asciiTheme="minorHAnsi" w:hAnsiTheme="minorHAnsi"/>
        </w:rPr>
        <w:t>mbulance</w:t>
      </w:r>
      <w:r w:rsidRPr="004F69C5">
        <w:rPr>
          <w:rFonts w:asciiTheme="minorHAnsi" w:hAnsiTheme="minorHAnsi"/>
        </w:rPr>
        <w:t xml:space="preserve"> and Police immediately. Do not delay. You can contact your named person once you are satisfied that the person is safe.</w:t>
      </w:r>
    </w:p>
    <w:p w14:paraId="56061514" w14:textId="77777777" w:rsidR="00FC5D94" w:rsidRPr="004F69C5" w:rsidRDefault="00FC5D94" w:rsidP="00FC5D94">
      <w:pPr>
        <w:pStyle w:val="NormalWeb"/>
        <w:rPr>
          <w:rFonts w:asciiTheme="minorHAnsi" w:hAnsiTheme="minorHAnsi"/>
        </w:rPr>
      </w:pPr>
      <w:r w:rsidRPr="004F69C5">
        <w:rPr>
          <w:rFonts w:asciiTheme="minorHAnsi" w:hAnsiTheme="minorHAnsi"/>
        </w:rPr>
        <w:t>3.4    If you suspect that a criminal act has been committed, for example in cases of physical or sexual abuse, you should contact the Police immediately and steps should be taken to preserve evidence.</w:t>
      </w:r>
      <w:r w:rsidRPr="004F69C5">
        <w:rPr>
          <w:rStyle w:val="Strong"/>
          <w:rFonts w:asciiTheme="minorHAnsi" w:hAnsiTheme="minorHAnsi"/>
        </w:rPr>
        <w:t xml:space="preserve"> </w:t>
      </w:r>
      <w:r w:rsidRPr="004F69C5">
        <w:rPr>
          <w:rFonts w:asciiTheme="minorHAnsi" w:hAnsiTheme="minorHAnsi"/>
        </w:rPr>
        <w:t>You can then contact your named person.</w:t>
      </w:r>
    </w:p>
    <w:p w14:paraId="56061515" w14:textId="3F7E6B78" w:rsidR="00FC5D94" w:rsidRPr="004F69C5" w:rsidRDefault="00FC5D94" w:rsidP="00FC5D94">
      <w:pPr>
        <w:pStyle w:val="NormalWeb"/>
        <w:rPr>
          <w:rFonts w:asciiTheme="minorHAnsi" w:hAnsiTheme="minorHAnsi"/>
        </w:rPr>
      </w:pPr>
      <w:r w:rsidRPr="004F69C5">
        <w:rPr>
          <w:rFonts w:asciiTheme="minorHAnsi" w:hAnsiTheme="minorHAnsi"/>
        </w:rPr>
        <w:lastRenderedPageBreak/>
        <w:t xml:space="preserve">3.5       If there is no named person available on the day </w:t>
      </w:r>
      <w:r w:rsidR="00050BFC" w:rsidRPr="004F69C5">
        <w:rPr>
          <w:rFonts w:asciiTheme="minorHAnsi" w:hAnsiTheme="minorHAnsi"/>
        </w:rPr>
        <w:t>when the</w:t>
      </w:r>
      <w:r w:rsidRPr="004F69C5">
        <w:rPr>
          <w:rFonts w:asciiTheme="minorHAnsi" w:hAnsiTheme="minorHAnsi"/>
        </w:rPr>
        <w:t xml:space="preserve"> abuse is detected, you must contact Social Work Services at the appropriate office to report your concerns.</w:t>
      </w:r>
    </w:p>
    <w:p w14:paraId="56061516" w14:textId="77777777" w:rsidR="00FC5D94" w:rsidRPr="004F69C5" w:rsidRDefault="00FC5D94" w:rsidP="00FC5D94">
      <w:pPr>
        <w:pStyle w:val="NormalWeb"/>
        <w:rPr>
          <w:rFonts w:asciiTheme="minorHAnsi" w:hAnsiTheme="minorHAnsi"/>
        </w:rPr>
      </w:pPr>
      <w:r w:rsidRPr="004F69C5">
        <w:rPr>
          <w:rFonts w:asciiTheme="minorHAnsi" w:hAnsiTheme="minorHAnsi"/>
        </w:rPr>
        <w:t>3.6       If you are unhappy with the response from your named person, you should contact Social Work Services at the appropriate office and outline your concerns and the basis for them.</w:t>
      </w:r>
    </w:p>
    <w:p w14:paraId="56061517" w14:textId="77777777" w:rsidR="00FC5D94" w:rsidRPr="004F69C5" w:rsidRDefault="00FC5D94" w:rsidP="00FC5D94">
      <w:pPr>
        <w:pStyle w:val="NormalWeb"/>
        <w:rPr>
          <w:rFonts w:asciiTheme="minorHAnsi" w:hAnsiTheme="minorHAnsi"/>
        </w:rPr>
      </w:pPr>
      <w:r w:rsidRPr="004F69C5">
        <w:rPr>
          <w:rFonts w:asciiTheme="minorHAnsi" w:hAnsiTheme="minorHAnsi"/>
        </w:rPr>
        <w:t>3.7       If you are unhappy with the response from Social Work Services you can raise this through the Complaints procedure or Care Commission.</w:t>
      </w:r>
    </w:p>
    <w:p w14:paraId="56061518" w14:textId="77777777" w:rsidR="00FC5D94" w:rsidRPr="004F69C5" w:rsidRDefault="00FC5D94" w:rsidP="00FC5D94">
      <w:pPr>
        <w:pStyle w:val="NormalWeb"/>
        <w:rPr>
          <w:rFonts w:asciiTheme="minorHAnsi" w:hAnsiTheme="minorHAnsi"/>
        </w:rPr>
      </w:pPr>
      <w:r w:rsidRPr="004F69C5">
        <w:rPr>
          <w:rStyle w:val="Strong"/>
          <w:rFonts w:asciiTheme="minorHAnsi" w:hAnsiTheme="minorHAnsi"/>
        </w:rPr>
        <w:t>NOTE</w:t>
      </w:r>
      <w:r w:rsidRPr="004F69C5">
        <w:rPr>
          <w:rFonts w:asciiTheme="minorHAnsi" w:hAnsiTheme="minorHAnsi"/>
        </w:rPr>
        <w:t>:</w:t>
      </w:r>
      <w:r w:rsidRPr="004F69C5">
        <w:rPr>
          <w:rStyle w:val="Strong"/>
          <w:rFonts w:asciiTheme="minorHAnsi" w:hAnsiTheme="minorHAnsi"/>
        </w:rPr>
        <w:t xml:space="preserve"> </w:t>
      </w:r>
      <w:r w:rsidRPr="004F69C5">
        <w:rPr>
          <w:rFonts w:asciiTheme="minorHAnsi" w:hAnsiTheme="minorHAnsi"/>
        </w:rPr>
        <w:t>You should follow the above procedure for all instances of suspected abuse, for example where you become aware of</w:t>
      </w:r>
    </w:p>
    <w:p w14:paraId="56061519" w14:textId="77777777" w:rsidR="00FC5D94" w:rsidRPr="004F69C5" w:rsidRDefault="00FC5D94" w:rsidP="00FC5D94">
      <w:pPr>
        <w:numPr>
          <w:ilvl w:val="0"/>
          <w:numId w:val="25"/>
        </w:numPr>
        <w:spacing w:before="100" w:beforeAutospacing="1" w:after="100" w:afterAutospacing="1" w:line="240" w:lineRule="auto"/>
        <w:rPr>
          <w:rFonts w:asciiTheme="minorHAnsi" w:hAnsiTheme="minorHAnsi"/>
        </w:rPr>
      </w:pPr>
      <w:r w:rsidRPr="004F69C5">
        <w:rPr>
          <w:rFonts w:asciiTheme="minorHAnsi" w:hAnsiTheme="minorHAnsi"/>
        </w:rPr>
        <w:t>Abuse by another service user</w:t>
      </w:r>
    </w:p>
    <w:p w14:paraId="5606151A" w14:textId="77777777" w:rsidR="00FC5D94" w:rsidRPr="004F69C5" w:rsidRDefault="00FC5D94" w:rsidP="00FC5D94">
      <w:pPr>
        <w:numPr>
          <w:ilvl w:val="0"/>
          <w:numId w:val="25"/>
        </w:numPr>
        <w:spacing w:before="100" w:beforeAutospacing="1" w:after="100" w:afterAutospacing="1" w:line="240" w:lineRule="auto"/>
        <w:rPr>
          <w:rFonts w:asciiTheme="minorHAnsi" w:hAnsiTheme="minorHAnsi"/>
        </w:rPr>
      </w:pPr>
      <w:r w:rsidRPr="004F69C5">
        <w:rPr>
          <w:rFonts w:asciiTheme="minorHAnsi" w:hAnsiTheme="minorHAnsi"/>
        </w:rPr>
        <w:t>Abuse by someone from within the community (family or friend)</w:t>
      </w:r>
    </w:p>
    <w:p w14:paraId="5606151B" w14:textId="77777777" w:rsidR="00FC5D94" w:rsidRPr="004F69C5" w:rsidRDefault="00FC5D94" w:rsidP="00FC5D94">
      <w:pPr>
        <w:numPr>
          <w:ilvl w:val="0"/>
          <w:numId w:val="25"/>
        </w:numPr>
        <w:spacing w:before="100" w:beforeAutospacing="1" w:after="100" w:afterAutospacing="1" w:line="240" w:lineRule="auto"/>
        <w:rPr>
          <w:rFonts w:asciiTheme="minorHAnsi" w:hAnsiTheme="minorHAnsi"/>
        </w:rPr>
      </w:pPr>
      <w:r w:rsidRPr="004F69C5">
        <w:rPr>
          <w:rFonts w:asciiTheme="minorHAnsi" w:hAnsiTheme="minorHAnsi"/>
        </w:rPr>
        <w:t>Abuse by a member of staff or volunteer.</w:t>
      </w:r>
    </w:p>
    <w:p w14:paraId="5606151C" w14:textId="77777777" w:rsidR="00FC5D94" w:rsidRPr="004F69C5" w:rsidRDefault="00FC5D94" w:rsidP="00FC5D94">
      <w:pPr>
        <w:pStyle w:val="NormalWeb"/>
        <w:rPr>
          <w:rFonts w:asciiTheme="minorHAnsi" w:hAnsiTheme="minorHAnsi"/>
        </w:rPr>
      </w:pPr>
      <w:r w:rsidRPr="004F69C5">
        <w:rPr>
          <w:rStyle w:val="Strong"/>
          <w:rFonts w:asciiTheme="minorHAnsi" w:hAnsiTheme="minorHAnsi"/>
        </w:rPr>
        <w:t>4.      Recording</w:t>
      </w:r>
    </w:p>
    <w:p w14:paraId="5606151D" w14:textId="0D01DA12" w:rsidR="00FC5D94" w:rsidRPr="004F69C5" w:rsidRDefault="00FC5D94" w:rsidP="00FC5D94">
      <w:pPr>
        <w:pStyle w:val="NormalWeb"/>
        <w:rPr>
          <w:rFonts w:asciiTheme="minorHAnsi" w:hAnsiTheme="minorHAnsi"/>
        </w:rPr>
      </w:pPr>
      <w:r w:rsidRPr="004F69C5">
        <w:rPr>
          <w:rFonts w:asciiTheme="minorHAnsi" w:hAnsiTheme="minorHAnsi"/>
        </w:rPr>
        <w:t xml:space="preserve">4.1    Write down the nature of your concern and anything the person may have told you using, as far as possible, the words used by the person. Remember to sign and date the notes taken. This information will form the basis of the </w:t>
      </w:r>
      <w:r w:rsidR="00050BFC" w:rsidRPr="004F69C5">
        <w:rPr>
          <w:rFonts w:asciiTheme="minorHAnsi" w:hAnsiTheme="minorHAnsi"/>
        </w:rPr>
        <w:t>referral and</w:t>
      </w:r>
      <w:r w:rsidRPr="004F69C5">
        <w:rPr>
          <w:rFonts w:asciiTheme="minorHAnsi" w:hAnsiTheme="minorHAnsi"/>
        </w:rPr>
        <w:t xml:space="preserve"> will also be required if there is an investigation.</w:t>
      </w:r>
    </w:p>
    <w:p w14:paraId="5606151E" w14:textId="77777777" w:rsidR="00FC5D94" w:rsidRPr="004F69C5" w:rsidRDefault="00FC5D94" w:rsidP="00FC5D94">
      <w:pPr>
        <w:pStyle w:val="NormalWeb"/>
        <w:rPr>
          <w:rFonts w:asciiTheme="minorHAnsi" w:hAnsiTheme="minorHAnsi"/>
        </w:rPr>
      </w:pPr>
      <w:r w:rsidRPr="004F69C5">
        <w:rPr>
          <w:rFonts w:asciiTheme="minorHAnsi" w:hAnsiTheme="minorHAnsi"/>
        </w:rPr>
        <w:t>4.2    This information will be kept and securely stored in the locked cabinet</w:t>
      </w:r>
      <w:r w:rsidRPr="004F69C5">
        <w:rPr>
          <w:rStyle w:val="Emphasis"/>
          <w:rFonts w:asciiTheme="minorHAnsi" w:hAnsiTheme="minorHAnsi"/>
        </w:rPr>
        <w:t>.</w:t>
      </w:r>
      <w:r w:rsidRPr="004F69C5">
        <w:rPr>
          <w:rFonts w:asciiTheme="minorHAnsi" w:hAnsiTheme="minorHAnsi"/>
        </w:rPr>
        <w:t xml:space="preserve"> Your named person will determine who this information can be shared with, will maintain an overview of reports from staff and volunteers, monitor issues and detect trends as these occur.</w:t>
      </w:r>
    </w:p>
    <w:p w14:paraId="5606151F" w14:textId="77777777" w:rsidR="00FC5D94" w:rsidRPr="004F69C5" w:rsidRDefault="00FC5D94" w:rsidP="00FC5D94">
      <w:pPr>
        <w:pStyle w:val="NormalWeb"/>
        <w:rPr>
          <w:rFonts w:asciiTheme="minorHAnsi" w:hAnsiTheme="minorHAnsi"/>
        </w:rPr>
      </w:pPr>
      <w:r w:rsidRPr="004F69C5">
        <w:rPr>
          <w:rStyle w:val="Strong"/>
          <w:rFonts w:asciiTheme="minorHAnsi" w:hAnsiTheme="minorHAnsi"/>
        </w:rPr>
        <w:t>5.      Responsibilities of Hear Me’s Named Person</w:t>
      </w:r>
    </w:p>
    <w:p w14:paraId="56061520" w14:textId="77777777" w:rsidR="00FC5D94" w:rsidRPr="004F69C5" w:rsidRDefault="00FC5D94" w:rsidP="00FC5D94">
      <w:pPr>
        <w:pStyle w:val="NormalWeb"/>
        <w:rPr>
          <w:rFonts w:asciiTheme="minorHAnsi" w:hAnsiTheme="minorHAnsi"/>
        </w:rPr>
      </w:pPr>
      <w:r w:rsidRPr="004F69C5">
        <w:rPr>
          <w:rFonts w:asciiTheme="minorHAnsi" w:hAnsiTheme="minorHAnsi"/>
        </w:rPr>
        <w:t>5.1</w:t>
      </w:r>
      <w:r w:rsidRPr="004F69C5">
        <w:rPr>
          <w:rStyle w:val="Strong"/>
          <w:rFonts w:asciiTheme="minorHAnsi" w:hAnsiTheme="minorHAnsi"/>
        </w:rPr>
        <w:t xml:space="preserve">    Referral: </w:t>
      </w:r>
      <w:r w:rsidRPr="004F69C5">
        <w:rPr>
          <w:rFonts w:asciiTheme="minorHAnsi" w:hAnsiTheme="minorHAnsi"/>
        </w:rPr>
        <w:t>The named person will telephone the relevant Social Work Services location and give details of the alleged abuse. In accordance with the Multi Agency Adult Protection Procedures, the information should be followed up in writing within 24 hours.</w:t>
      </w:r>
    </w:p>
    <w:p w14:paraId="56061521" w14:textId="77777777" w:rsidR="00FC5D94" w:rsidRPr="004F69C5" w:rsidRDefault="00FC5D94" w:rsidP="00FC5D94">
      <w:pPr>
        <w:pStyle w:val="NormalWeb"/>
        <w:rPr>
          <w:rFonts w:asciiTheme="minorHAnsi" w:hAnsiTheme="minorHAnsi"/>
        </w:rPr>
      </w:pPr>
      <w:r w:rsidRPr="004F69C5">
        <w:rPr>
          <w:rFonts w:asciiTheme="minorHAnsi" w:hAnsiTheme="minorHAnsi"/>
        </w:rPr>
        <w:t>5.2    Where information is given to your named person out of hours it must be passed to the Social Work Services Standby Service.</w:t>
      </w:r>
    </w:p>
    <w:p w14:paraId="56061522" w14:textId="20219545" w:rsidR="00FC5D94" w:rsidRPr="004F69C5" w:rsidRDefault="00FC5D94" w:rsidP="00FC5D94">
      <w:pPr>
        <w:pStyle w:val="NormalWeb"/>
        <w:rPr>
          <w:rFonts w:asciiTheme="minorHAnsi" w:hAnsiTheme="minorHAnsi"/>
        </w:rPr>
      </w:pPr>
      <w:r w:rsidRPr="004F69C5">
        <w:rPr>
          <w:rFonts w:asciiTheme="minorHAnsi" w:hAnsiTheme="minorHAnsi"/>
        </w:rPr>
        <w:t xml:space="preserve">5.3    The named person </w:t>
      </w:r>
      <w:r w:rsidR="00091BC7" w:rsidRPr="004F69C5">
        <w:rPr>
          <w:rFonts w:asciiTheme="minorHAnsi" w:hAnsiTheme="minorHAnsi"/>
        </w:rPr>
        <w:t>contacting</w:t>
      </w:r>
      <w:r w:rsidRPr="004F69C5">
        <w:rPr>
          <w:rFonts w:asciiTheme="minorHAnsi" w:hAnsiTheme="minorHAnsi"/>
        </w:rPr>
        <w:t xml:space="preserve"> Social Work Services and/or the Police must complete an Adult Protection Reporting Form</w:t>
      </w:r>
    </w:p>
    <w:p w14:paraId="56061523" w14:textId="77777777" w:rsidR="00FC5D94" w:rsidRPr="004F69C5" w:rsidRDefault="00FC5D94" w:rsidP="00FC5D94">
      <w:pPr>
        <w:pStyle w:val="NormalWeb"/>
        <w:rPr>
          <w:rFonts w:asciiTheme="minorHAnsi" w:hAnsiTheme="minorHAnsi"/>
        </w:rPr>
      </w:pPr>
      <w:r w:rsidRPr="004F69C5">
        <w:rPr>
          <w:rFonts w:asciiTheme="minorHAnsi" w:hAnsiTheme="minorHAnsi"/>
        </w:rPr>
        <w:t>5.4       Where the adult at risk is care managed by a local authority other than Angus Council the named person should contact the care manager in that local authority immediately.</w:t>
      </w:r>
    </w:p>
    <w:p w14:paraId="56061524" w14:textId="77777777" w:rsidR="00FC5D94" w:rsidRPr="004F69C5" w:rsidRDefault="00FC5D94" w:rsidP="00FC5D94">
      <w:pPr>
        <w:pStyle w:val="NormalWeb"/>
        <w:rPr>
          <w:rFonts w:asciiTheme="minorHAnsi" w:hAnsiTheme="minorHAnsi"/>
        </w:rPr>
      </w:pPr>
      <w:r w:rsidRPr="004F69C5">
        <w:rPr>
          <w:rFonts w:asciiTheme="minorHAnsi" w:hAnsiTheme="minorHAnsi"/>
        </w:rPr>
        <w:t>5.5       In all cases of suspected adult abuse, it must be recognised that children involved in the situation might also be at risk and Child Protection Procedures might have to be invoked.</w:t>
      </w:r>
    </w:p>
    <w:p w14:paraId="56061525" w14:textId="77777777" w:rsidR="00FC5D94" w:rsidRPr="001600AA" w:rsidRDefault="00FC5D94" w:rsidP="00FC5D94">
      <w:pPr>
        <w:pStyle w:val="NormalWeb"/>
        <w:rPr>
          <w:rFonts w:asciiTheme="minorHAnsi" w:hAnsiTheme="minorHAnsi"/>
          <w:b/>
          <w:bCs/>
        </w:rPr>
      </w:pPr>
      <w:r w:rsidRPr="001600AA">
        <w:rPr>
          <w:rFonts w:asciiTheme="minorHAnsi" w:hAnsiTheme="minorHAnsi"/>
          <w:b/>
          <w:bCs/>
        </w:rPr>
        <w:lastRenderedPageBreak/>
        <w:t>6.      Role of Senior Managers Social Work Services</w:t>
      </w:r>
    </w:p>
    <w:p w14:paraId="56061526" w14:textId="1046CF0E" w:rsidR="00FC5D94" w:rsidRPr="004F69C5" w:rsidRDefault="00FC5D94" w:rsidP="00FC5D94">
      <w:pPr>
        <w:pStyle w:val="NormalWeb"/>
        <w:rPr>
          <w:rFonts w:asciiTheme="minorHAnsi" w:hAnsiTheme="minorHAnsi"/>
        </w:rPr>
      </w:pPr>
      <w:r w:rsidRPr="004F69C5">
        <w:rPr>
          <w:rFonts w:asciiTheme="minorHAnsi" w:hAnsiTheme="minorHAnsi"/>
        </w:rPr>
        <w:t xml:space="preserve">6.1    All concerns of an adult protection nature should be reported to the relevant Social Work Services office.  Social Work Services will seek to allocate the matter to a member of their staff who has sufficient knowledge and expertise to deal with any concerns raised.  It will be the responsibility of Hear Me’s named person to ensure that all instances of alleged or suspected harm to an adult seen to be at risk and requiring protection are treated seriously and that appropriate liaison with Social Work Services and/or the Police is </w:t>
      </w:r>
      <w:r w:rsidR="00091BC7" w:rsidRPr="004F69C5">
        <w:rPr>
          <w:rFonts w:asciiTheme="minorHAnsi" w:hAnsiTheme="minorHAnsi"/>
        </w:rPr>
        <w:t>affected</w:t>
      </w:r>
      <w:r w:rsidRPr="004F69C5">
        <w:rPr>
          <w:rFonts w:asciiTheme="minorHAnsi" w:hAnsiTheme="minorHAnsi"/>
        </w:rPr>
        <w:t>.</w:t>
      </w:r>
    </w:p>
    <w:p w14:paraId="56061527" w14:textId="77777777" w:rsidR="00FC5D94" w:rsidRPr="001600AA" w:rsidRDefault="00FC5D94" w:rsidP="00FC5D94">
      <w:pPr>
        <w:pStyle w:val="NormalWeb"/>
        <w:rPr>
          <w:rFonts w:asciiTheme="minorHAnsi" w:hAnsiTheme="minorHAnsi"/>
          <w:b/>
          <w:bCs/>
        </w:rPr>
      </w:pPr>
      <w:r w:rsidRPr="001600AA">
        <w:rPr>
          <w:rFonts w:asciiTheme="minorHAnsi" w:hAnsiTheme="minorHAnsi"/>
          <w:b/>
          <w:bCs/>
        </w:rPr>
        <w:t>7.      Allegations Involving Staff or volunteers</w:t>
      </w:r>
    </w:p>
    <w:p w14:paraId="56061528" w14:textId="77777777" w:rsidR="00FC5D94" w:rsidRPr="004F69C5" w:rsidRDefault="00FC5D94" w:rsidP="00FC5D94">
      <w:pPr>
        <w:pStyle w:val="NormalWeb"/>
        <w:rPr>
          <w:rFonts w:asciiTheme="minorHAnsi" w:hAnsiTheme="minorHAnsi"/>
        </w:rPr>
      </w:pPr>
      <w:r w:rsidRPr="004F69C5">
        <w:rPr>
          <w:rFonts w:asciiTheme="minorHAnsi" w:hAnsiTheme="minorHAnsi"/>
        </w:rPr>
        <w:t>What if it is someone within Hear Me that you are concerned about?</w:t>
      </w:r>
    </w:p>
    <w:p w14:paraId="56061529" w14:textId="77777777" w:rsidR="00FC5D94" w:rsidRPr="004F69C5" w:rsidRDefault="00FC5D94" w:rsidP="00FC5D94">
      <w:pPr>
        <w:pStyle w:val="NormalWeb"/>
        <w:rPr>
          <w:rFonts w:asciiTheme="minorHAnsi" w:hAnsiTheme="minorHAnsi"/>
        </w:rPr>
      </w:pPr>
      <w:r w:rsidRPr="004F69C5">
        <w:rPr>
          <w:rFonts w:asciiTheme="minorHAnsi" w:hAnsiTheme="minorHAnsi"/>
        </w:rPr>
        <w:t>7.1    If you have observed Hear Me staff or volunteers acting in a way that has caused you to be concerned you should contact your named person outlining your concerns and the basis for them.  They will take your concerns seriously, make appropriate enquires into them and thereafter decide on the appropriate course of action. </w:t>
      </w:r>
    </w:p>
    <w:p w14:paraId="5606152A" w14:textId="77777777" w:rsidR="00FC5D94" w:rsidRPr="004F69C5" w:rsidRDefault="00FC5D94" w:rsidP="00FC5D94">
      <w:pPr>
        <w:pStyle w:val="NormalWeb"/>
        <w:rPr>
          <w:rFonts w:asciiTheme="minorHAnsi" w:hAnsiTheme="minorHAnsi"/>
        </w:rPr>
      </w:pPr>
      <w:r w:rsidRPr="004F69C5">
        <w:rPr>
          <w:rFonts w:asciiTheme="minorHAnsi" w:hAnsiTheme="minorHAnsi"/>
        </w:rPr>
        <w:t>7.2    If your concerns are about your named person, then you should inform a Hear Me trustee.</w:t>
      </w:r>
      <w:r w:rsidRPr="004F69C5">
        <w:rPr>
          <w:rStyle w:val="Emphasis"/>
          <w:rFonts w:asciiTheme="minorHAnsi" w:hAnsiTheme="minorHAnsi"/>
        </w:rPr>
        <w:t xml:space="preserve"> </w:t>
      </w:r>
      <w:r w:rsidRPr="004F69C5">
        <w:rPr>
          <w:rFonts w:asciiTheme="minorHAnsi" w:hAnsiTheme="minorHAnsi"/>
        </w:rPr>
        <w:t>You can also contact social work directly to pass on your concerns and seek further advice.</w:t>
      </w:r>
    </w:p>
    <w:p w14:paraId="5606152B" w14:textId="2C3FF284" w:rsidR="00FC5D94" w:rsidRPr="004F69C5" w:rsidRDefault="00FC5D94" w:rsidP="00FC5D94">
      <w:pPr>
        <w:pStyle w:val="NormalWeb"/>
        <w:rPr>
          <w:rFonts w:asciiTheme="minorHAnsi" w:hAnsiTheme="minorHAnsi"/>
        </w:rPr>
      </w:pPr>
      <w:r w:rsidRPr="004F69C5">
        <w:rPr>
          <w:rFonts w:asciiTheme="minorHAnsi" w:hAnsiTheme="minorHAnsi"/>
        </w:rPr>
        <w:t xml:space="preserve">7.3    In situations where the alleged abuser is a member of staff or volunteer, Hear Me’s, Disciplinary Procedures should be followed, but will not supersede an adult protection referral to </w:t>
      </w:r>
      <w:r w:rsidR="005A6DBA" w:rsidRPr="004F69C5">
        <w:rPr>
          <w:rFonts w:asciiTheme="minorHAnsi" w:hAnsiTheme="minorHAnsi"/>
        </w:rPr>
        <w:t>an</w:t>
      </w:r>
      <w:r w:rsidRPr="004F69C5">
        <w:rPr>
          <w:rFonts w:asciiTheme="minorHAnsi" w:hAnsiTheme="minorHAnsi"/>
        </w:rPr>
        <w:t xml:space="preserve"> investigation by statutory agencies. In other words, care must be taken to ensure that implementation of any internal procedures (for example, fact finding) does not undermine or impede any investigation by statutory agencies. Advice should be sought from Social Work Services before proceeding.</w:t>
      </w:r>
    </w:p>
    <w:p w14:paraId="5606152C" w14:textId="77777777" w:rsidR="00FC5D94" w:rsidRPr="004F69C5" w:rsidRDefault="00FC5D94" w:rsidP="00FC5D94">
      <w:pPr>
        <w:pStyle w:val="NormalWeb"/>
        <w:rPr>
          <w:rFonts w:asciiTheme="minorHAnsi" w:hAnsiTheme="minorHAnsi"/>
        </w:rPr>
      </w:pPr>
      <w:r w:rsidRPr="004F69C5">
        <w:rPr>
          <w:rFonts w:asciiTheme="minorHAnsi" w:hAnsiTheme="minorHAnsi"/>
        </w:rPr>
        <w:t>7.4    In such cases the Scottish Social Services Council will be contacted at the discretion of the appropriate Hear Me named person.  The decision will be recorded in the staff members’ personnel file.</w:t>
      </w:r>
    </w:p>
    <w:p w14:paraId="5606152D" w14:textId="77777777" w:rsidR="00FC5D94" w:rsidRPr="004F69C5" w:rsidRDefault="00FC5D94" w:rsidP="00FC5D94">
      <w:pPr>
        <w:pStyle w:val="NormalWeb"/>
        <w:rPr>
          <w:rFonts w:asciiTheme="minorHAnsi" w:hAnsiTheme="minorHAnsi"/>
        </w:rPr>
      </w:pPr>
      <w:r w:rsidRPr="004F69C5">
        <w:rPr>
          <w:rStyle w:val="Emphasis"/>
          <w:rFonts w:asciiTheme="minorHAnsi" w:hAnsiTheme="minorHAnsi"/>
        </w:rPr>
        <w:t>(NOTE: Staff and volunteers can use the processes outlined in the organisation’s Whistleblowing policy and procedures)</w:t>
      </w:r>
    </w:p>
    <w:p w14:paraId="5606152E" w14:textId="77777777" w:rsidR="00FC5D94" w:rsidRPr="00DB1194" w:rsidRDefault="00FC5D94" w:rsidP="00FC5D94">
      <w:pPr>
        <w:pStyle w:val="NormalWeb"/>
        <w:rPr>
          <w:rFonts w:asciiTheme="minorHAnsi" w:hAnsiTheme="minorHAnsi"/>
          <w:b/>
          <w:bCs/>
        </w:rPr>
      </w:pPr>
      <w:r w:rsidRPr="00DB1194">
        <w:rPr>
          <w:rFonts w:asciiTheme="minorHAnsi" w:hAnsiTheme="minorHAnsi"/>
          <w:b/>
          <w:bCs/>
        </w:rPr>
        <w:t>8       Frequent Complaints without Foundation</w:t>
      </w:r>
    </w:p>
    <w:p w14:paraId="56061530" w14:textId="157651F5" w:rsidR="00FC5D94" w:rsidRPr="00DB1194" w:rsidRDefault="00FC5D94" w:rsidP="00DB1194">
      <w:pPr>
        <w:widowControl w:val="0"/>
        <w:autoSpaceDE w:val="0"/>
        <w:autoSpaceDN w:val="0"/>
        <w:adjustRightInd w:val="0"/>
        <w:spacing w:after="0" w:line="240" w:lineRule="auto"/>
        <w:jc w:val="both"/>
        <w:rPr>
          <w:rFonts w:asciiTheme="minorHAnsi" w:hAnsiTheme="minorHAnsi"/>
          <w:color w:val="000000"/>
          <w:sz w:val="24"/>
          <w:szCs w:val="24"/>
          <w:lang w:val="en-US"/>
        </w:rPr>
      </w:pPr>
      <w:r w:rsidRPr="001600AA">
        <w:rPr>
          <w:rFonts w:asciiTheme="minorHAnsi" w:hAnsiTheme="minorHAnsi"/>
          <w:sz w:val="24"/>
          <w:szCs w:val="24"/>
        </w:rPr>
        <w:t xml:space="preserve">8.1    A situation where a client makes frequent complaints alleging abuse, which after full </w:t>
      </w:r>
      <w:r w:rsidRPr="00DB1194">
        <w:rPr>
          <w:rFonts w:asciiTheme="minorHAnsi" w:hAnsiTheme="minorHAnsi"/>
          <w:sz w:val="24"/>
          <w:szCs w:val="24"/>
        </w:rPr>
        <w:t>investigation are found to be vexatious, cannot be ignored.  In such cases it is good practice</w:t>
      </w:r>
      <w:r w:rsidR="00DB1194" w:rsidRPr="00DB1194">
        <w:rPr>
          <w:rFonts w:asciiTheme="minorHAnsi" w:hAnsiTheme="minorHAnsi"/>
          <w:sz w:val="24"/>
          <w:szCs w:val="24"/>
        </w:rPr>
        <w:t xml:space="preserve"> </w:t>
      </w:r>
      <w:r w:rsidRPr="00DB1194">
        <w:rPr>
          <w:rFonts w:asciiTheme="minorHAnsi" w:hAnsiTheme="minorHAnsi"/>
          <w:sz w:val="24"/>
          <w:szCs w:val="24"/>
        </w:rPr>
        <w:t xml:space="preserve">to always follow the above reporting procedures. The allegation must be reported to their </w:t>
      </w:r>
      <w:r w:rsidR="00DB1194" w:rsidRPr="004F5A5E">
        <w:rPr>
          <w:rFonts w:asciiTheme="minorHAnsi" w:hAnsiTheme="minorHAnsi"/>
          <w:sz w:val="24"/>
          <w:szCs w:val="24"/>
        </w:rPr>
        <w:t>C</w:t>
      </w:r>
      <w:r w:rsidRPr="004F5A5E">
        <w:rPr>
          <w:rFonts w:asciiTheme="minorHAnsi" w:hAnsiTheme="minorHAnsi"/>
          <w:sz w:val="24"/>
          <w:szCs w:val="24"/>
        </w:rPr>
        <w:t xml:space="preserve">are </w:t>
      </w:r>
      <w:r w:rsidR="004F5A5E" w:rsidRPr="004F5A5E">
        <w:rPr>
          <w:rFonts w:asciiTheme="minorHAnsi" w:hAnsiTheme="minorHAnsi"/>
          <w:sz w:val="24"/>
          <w:szCs w:val="24"/>
        </w:rPr>
        <w:t>Manager,</w:t>
      </w:r>
      <w:r w:rsidRPr="00DB1194">
        <w:rPr>
          <w:rFonts w:asciiTheme="minorHAnsi" w:hAnsiTheme="minorHAnsi"/>
          <w:sz w:val="24"/>
          <w:szCs w:val="24"/>
        </w:rPr>
        <w:t xml:space="preserve"> and the pattern of allegations must be reviewed regularly in case abuse is taking place.</w:t>
      </w:r>
    </w:p>
    <w:p w14:paraId="56061532" w14:textId="6D4E104B" w:rsidR="00FC5D94" w:rsidRPr="004F69C5" w:rsidRDefault="00FC5D94" w:rsidP="00DB1194">
      <w:pPr>
        <w:pStyle w:val="NormalWeb"/>
        <w:rPr>
          <w:rFonts w:asciiTheme="minorHAnsi" w:hAnsiTheme="minorHAnsi"/>
        </w:rPr>
      </w:pPr>
      <w:r w:rsidRPr="004F69C5">
        <w:rPr>
          <w:rStyle w:val="Strong"/>
          <w:rFonts w:asciiTheme="minorHAnsi" w:hAnsiTheme="minorHAnsi"/>
        </w:rPr>
        <w:t>9.      What Happens Next?</w:t>
      </w:r>
    </w:p>
    <w:p w14:paraId="56061533" w14:textId="77777777" w:rsidR="00FC5D94" w:rsidRPr="004F69C5" w:rsidRDefault="00FC5D94" w:rsidP="00FC5D94">
      <w:pPr>
        <w:pStyle w:val="NormalWeb"/>
        <w:rPr>
          <w:rFonts w:asciiTheme="minorHAnsi" w:hAnsiTheme="minorHAnsi"/>
        </w:rPr>
      </w:pPr>
      <w:r w:rsidRPr="004F69C5">
        <w:rPr>
          <w:rFonts w:asciiTheme="minorHAnsi" w:hAnsiTheme="minorHAnsi"/>
        </w:rPr>
        <w:lastRenderedPageBreak/>
        <w:t>9.1    Once they have received a referral, it is the duty of Social Work Services to make enquiries and to investigate matters of concern in relation to the protection of an adult deemed to be at risk of harm as defined by the legislation.  Where it is alleged that a crime has been committed against the adult, investigation is likely to be progressed jointly in consultation with the Police.</w:t>
      </w:r>
    </w:p>
    <w:p w14:paraId="56061534" w14:textId="4E46ADE0" w:rsidR="00FC5D94" w:rsidRPr="004F69C5" w:rsidRDefault="00FC5D94" w:rsidP="00FC5D94">
      <w:pPr>
        <w:pStyle w:val="NormalWeb"/>
        <w:rPr>
          <w:rFonts w:asciiTheme="minorHAnsi" w:hAnsiTheme="minorHAnsi"/>
        </w:rPr>
      </w:pPr>
      <w:r w:rsidRPr="004F69C5">
        <w:rPr>
          <w:rFonts w:asciiTheme="minorHAnsi" w:hAnsiTheme="minorHAnsi"/>
        </w:rPr>
        <w:t xml:space="preserve">9.2    The investigating officers may need to speak to the staff member or volunteer from whom the concerns originated.  Staff and volunteers of Hear Me will co-operate fully with any Police or Social Work </w:t>
      </w:r>
      <w:r w:rsidR="005A6DBA" w:rsidRPr="004F69C5">
        <w:rPr>
          <w:rFonts w:asciiTheme="minorHAnsi" w:hAnsiTheme="minorHAnsi"/>
        </w:rPr>
        <w:t>Services enquiries and</w:t>
      </w:r>
      <w:r w:rsidRPr="004F69C5">
        <w:rPr>
          <w:rFonts w:asciiTheme="minorHAnsi" w:hAnsiTheme="minorHAnsi"/>
        </w:rPr>
        <w:t xml:space="preserve"> Hear Me will ensure staff and volunteers are facilitated in this.</w:t>
      </w:r>
    </w:p>
    <w:p w14:paraId="56061535" w14:textId="5BA845BE" w:rsidR="00FC5D94" w:rsidRPr="004F69C5" w:rsidRDefault="00FC5D94" w:rsidP="00FC5D94">
      <w:pPr>
        <w:pStyle w:val="NormalWeb"/>
        <w:rPr>
          <w:rFonts w:asciiTheme="minorHAnsi" w:hAnsiTheme="minorHAnsi"/>
        </w:rPr>
      </w:pPr>
      <w:r w:rsidRPr="004F69C5">
        <w:rPr>
          <w:rFonts w:asciiTheme="minorHAnsi" w:hAnsiTheme="minorHAnsi"/>
        </w:rPr>
        <w:t xml:space="preserve">9.3    The named person will take advice from the investigating officer about the suitability of seeking an Advocacy Worker or </w:t>
      </w:r>
      <w:r w:rsidR="00E57AFC" w:rsidRPr="004F69C5">
        <w:rPr>
          <w:rFonts w:asciiTheme="minorHAnsi" w:hAnsiTheme="minorHAnsi"/>
        </w:rPr>
        <w:t>an</w:t>
      </w:r>
      <w:r w:rsidRPr="004F69C5">
        <w:rPr>
          <w:rFonts w:asciiTheme="minorHAnsi" w:hAnsiTheme="minorHAnsi"/>
        </w:rPr>
        <w:t xml:space="preserve"> Appropriate Adult to work with the adult.</w:t>
      </w:r>
    </w:p>
    <w:p w14:paraId="56061536" w14:textId="77777777" w:rsidR="00FC5D94" w:rsidRPr="004F69C5" w:rsidRDefault="00FC5D94" w:rsidP="00FC5D94">
      <w:pPr>
        <w:pStyle w:val="NormalWeb"/>
        <w:rPr>
          <w:rFonts w:asciiTheme="minorHAnsi" w:hAnsiTheme="minorHAnsi"/>
        </w:rPr>
      </w:pPr>
      <w:r w:rsidRPr="004F69C5">
        <w:rPr>
          <w:rStyle w:val="Strong"/>
          <w:rFonts w:asciiTheme="minorHAnsi" w:hAnsiTheme="minorHAnsi"/>
        </w:rPr>
        <w:t>10.    Supporting the Adult at Risk of Harm</w:t>
      </w:r>
    </w:p>
    <w:p w14:paraId="56061537" w14:textId="47C80E54" w:rsidR="00FC5D94" w:rsidRPr="004F69C5" w:rsidRDefault="00FC5D94" w:rsidP="00FC5D94">
      <w:pPr>
        <w:pStyle w:val="NormalWeb"/>
        <w:rPr>
          <w:rFonts w:asciiTheme="minorHAnsi" w:hAnsiTheme="minorHAnsi"/>
        </w:rPr>
      </w:pPr>
      <w:r w:rsidRPr="004F69C5">
        <w:rPr>
          <w:rFonts w:asciiTheme="minorHAnsi" w:hAnsiTheme="minorHAnsi"/>
        </w:rPr>
        <w:t xml:space="preserve">10.1    It is important that all staff and volunteers and those involved directly with the adult seen to be at risk of harm act throughout in a facilitating and supportive manner.  Staff and volunteers should avoid being judgemental and should not introduce personal or </w:t>
      </w:r>
      <w:r w:rsidR="00E57AFC" w:rsidRPr="004F69C5">
        <w:rPr>
          <w:rFonts w:asciiTheme="minorHAnsi" w:hAnsiTheme="minorHAnsi"/>
        </w:rPr>
        <w:t>third-party</w:t>
      </w:r>
      <w:r w:rsidRPr="004F69C5">
        <w:rPr>
          <w:rFonts w:asciiTheme="minorHAnsi" w:hAnsiTheme="minorHAnsi"/>
        </w:rPr>
        <w:t xml:space="preserve"> experiences of harm.  Every effort should be made to enable the adult to express their wishes and to make decisions to the best of their ability where appropriate, but, within a duty of care, the overriding concern is the protection of the adult from harm.</w:t>
      </w:r>
    </w:p>
    <w:p w14:paraId="56061538" w14:textId="3B04FB5C" w:rsidR="00FC5D94" w:rsidRDefault="00FC5D94" w:rsidP="00FC5D94">
      <w:pPr>
        <w:pStyle w:val="NormalWeb"/>
        <w:rPr>
          <w:rFonts w:asciiTheme="minorHAnsi" w:hAnsiTheme="minorHAnsi"/>
        </w:rPr>
      </w:pPr>
      <w:r w:rsidRPr="004F69C5">
        <w:rPr>
          <w:rFonts w:asciiTheme="minorHAnsi" w:hAnsiTheme="minorHAnsi"/>
        </w:rPr>
        <w:t xml:space="preserve">10.2 The person you are supporting is likely to continue to be involved with Hear Me following the reporting of the concerns.  Links should be maintained with the Social Work Services office involved in any investigation, </w:t>
      </w:r>
      <w:r w:rsidR="00E57AFC" w:rsidRPr="004F69C5">
        <w:rPr>
          <w:rFonts w:asciiTheme="minorHAnsi" w:hAnsiTheme="minorHAnsi"/>
        </w:rPr>
        <w:t>to</w:t>
      </w:r>
      <w:r w:rsidRPr="004F69C5">
        <w:rPr>
          <w:rFonts w:asciiTheme="minorHAnsi" w:hAnsiTheme="minorHAnsi"/>
        </w:rPr>
        <w:t xml:space="preserve"> offer the appropriate support to the client.</w:t>
      </w:r>
    </w:p>
    <w:p w14:paraId="56061539" w14:textId="77777777" w:rsidR="00FC5D94" w:rsidRDefault="00FC5D94" w:rsidP="00FC5D94">
      <w:pPr>
        <w:pStyle w:val="NormalWeb"/>
        <w:rPr>
          <w:rFonts w:asciiTheme="minorHAnsi" w:hAnsiTheme="minorHAnsi"/>
        </w:rPr>
      </w:pPr>
    </w:p>
    <w:p w14:paraId="5606153A" w14:textId="77777777" w:rsidR="00FC5D94" w:rsidRDefault="00FC5D94" w:rsidP="00FC5D94">
      <w:pPr>
        <w:pStyle w:val="NormalWeb"/>
        <w:rPr>
          <w:rFonts w:asciiTheme="minorHAnsi" w:hAnsiTheme="minorHAnsi"/>
        </w:rPr>
      </w:pPr>
    </w:p>
    <w:p w14:paraId="5606153B" w14:textId="77777777" w:rsidR="00FC5D94" w:rsidRDefault="00FC5D94" w:rsidP="00FC5D94">
      <w:pPr>
        <w:pStyle w:val="NormalWeb"/>
        <w:rPr>
          <w:rFonts w:asciiTheme="minorHAnsi" w:hAnsiTheme="minorHAnsi"/>
        </w:rPr>
      </w:pPr>
    </w:p>
    <w:p w14:paraId="5606153C" w14:textId="77777777" w:rsidR="00FC5D94" w:rsidRDefault="00FC5D94" w:rsidP="00FC5D94">
      <w:pPr>
        <w:pStyle w:val="NormalWeb"/>
        <w:rPr>
          <w:rFonts w:asciiTheme="minorHAnsi" w:hAnsiTheme="minorHAnsi"/>
        </w:rPr>
      </w:pPr>
    </w:p>
    <w:p w14:paraId="6D0129F5" w14:textId="77777777" w:rsidR="00DB1194" w:rsidRDefault="00DB1194" w:rsidP="00FC5D94">
      <w:pPr>
        <w:pStyle w:val="NormalWeb"/>
        <w:rPr>
          <w:rFonts w:asciiTheme="minorHAnsi" w:hAnsiTheme="minorHAnsi"/>
        </w:rPr>
      </w:pPr>
    </w:p>
    <w:p w14:paraId="6334E92D" w14:textId="77777777" w:rsidR="00DB1194" w:rsidRDefault="00DB1194" w:rsidP="00FC5D94">
      <w:pPr>
        <w:pStyle w:val="NormalWeb"/>
        <w:rPr>
          <w:rFonts w:asciiTheme="minorHAnsi" w:hAnsiTheme="minorHAnsi"/>
        </w:rPr>
      </w:pPr>
    </w:p>
    <w:p w14:paraId="5606153D" w14:textId="77777777" w:rsidR="00FC5D94" w:rsidRPr="004F69C5" w:rsidRDefault="00FC5D94" w:rsidP="00FC5D94">
      <w:pPr>
        <w:pStyle w:val="NormalWeb"/>
        <w:rPr>
          <w:rFonts w:asciiTheme="minorHAnsi" w:hAnsiTheme="minorHAnsi"/>
        </w:rPr>
      </w:pPr>
    </w:p>
    <w:p w14:paraId="5606153E" w14:textId="77777777" w:rsidR="00FC5D94" w:rsidRPr="00304DA9" w:rsidRDefault="00FC5D94" w:rsidP="00FC5D94">
      <w:pPr>
        <w:spacing w:before="100" w:beforeAutospacing="1" w:after="100" w:afterAutospacing="1"/>
        <w:outlineLvl w:val="0"/>
        <w:rPr>
          <w:b/>
          <w:bCs/>
          <w:kern w:val="36"/>
          <w:sz w:val="48"/>
          <w:szCs w:val="48"/>
          <w:u w:val="single"/>
        </w:rPr>
      </w:pPr>
      <w:r w:rsidRPr="00304DA9">
        <w:rPr>
          <w:b/>
          <w:bCs/>
          <w:kern w:val="36"/>
          <w:sz w:val="48"/>
          <w:szCs w:val="48"/>
          <w:u w:val="single"/>
        </w:rPr>
        <w:t>Appendix 1</w:t>
      </w:r>
    </w:p>
    <w:p w14:paraId="5606153F" w14:textId="77777777" w:rsidR="00FC5D94" w:rsidRPr="00304DA9" w:rsidRDefault="00FC5D94" w:rsidP="00FC5D94">
      <w:pPr>
        <w:spacing w:before="100" w:beforeAutospacing="1" w:after="100" w:afterAutospacing="1"/>
        <w:outlineLvl w:val="0"/>
        <w:rPr>
          <w:b/>
          <w:bCs/>
          <w:kern w:val="36"/>
          <w:sz w:val="28"/>
          <w:szCs w:val="28"/>
        </w:rPr>
      </w:pPr>
      <w:r>
        <w:rPr>
          <w:b/>
          <w:bCs/>
          <w:kern w:val="36"/>
          <w:sz w:val="28"/>
          <w:szCs w:val="28"/>
        </w:rPr>
        <w:t xml:space="preserve">Information provided by </w:t>
      </w:r>
      <w:r w:rsidRPr="00304DA9">
        <w:rPr>
          <w:b/>
          <w:bCs/>
          <w:kern w:val="36"/>
          <w:sz w:val="28"/>
          <w:szCs w:val="28"/>
        </w:rPr>
        <w:t>Citizens Advice Scotland</w:t>
      </w:r>
    </w:p>
    <w:p w14:paraId="56061540" w14:textId="77777777" w:rsidR="00FC5D94" w:rsidRPr="00304DA9" w:rsidRDefault="00FC5D94" w:rsidP="00FC5D94">
      <w:pPr>
        <w:spacing w:before="100" w:beforeAutospacing="1" w:after="100" w:afterAutospacing="1"/>
        <w:outlineLvl w:val="0"/>
        <w:rPr>
          <w:b/>
          <w:bCs/>
          <w:kern w:val="36"/>
          <w:sz w:val="28"/>
          <w:szCs w:val="28"/>
        </w:rPr>
      </w:pPr>
      <w:r w:rsidRPr="00304DA9">
        <w:rPr>
          <w:b/>
          <w:bCs/>
          <w:kern w:val="36"/>
          <w:sz w:val="28"/>
          <w:szCs w:val="28"/>
        </w:rPr>
        <w:t xml:space="preserve">Protection of adults at risk of harm </w:t>
      </w:r>
    </w:p>
    <w:p w14:paraId="56061541" w14:textId="77777777" w:rsidR="00FC5D94" w:rsidRPr="00304DA9" w:rsidRDefault="00FC5D94" w:rsidP="00FC5D94">
      <w:r w:rsidRPr="00304DA9">
        <w:lastRenderedPageBreak/>
        <w:t xml:space="preserve">This advice applies to </w:t>
      </w:r>
      <w:hyperlink r:id="rId20" w:history="1">
        <w:r w:rsidRPr="00304DA9">
          <w:rPr>
            <w:color w:val="0000FF"/>
            <w:u w:val="single"/>
          </w:rPr>
          <w:t>Scotland</w:t>
        </w:r>
      </w:hyperlink>
      <w:r w:rsidRPr="00304DA9">
        <w:t xml:space="preserve"> </w:t>
      </w:r>
    </w:p>
    <w:p w14:paraId="56061542" w14:textId="77777777" w:rsidR="00FC5D94" w:rsidRPr="00304DA9" w:rsidRDefault="00FC5D94" w:rsidP="00FC5D94">
      <w:pPr>
        <w:spacing w:before="100" w:beforeAutospacing="1" w:after="100" w:afterAutospacing="1"/>
      </w:pPr>
      <w:r w:rsidRPr="00304DA9">
        <w:t>This information applies to Scotland</w:t>
      </w:r>
    </w:p>
    <w:p w14:paraId="56061543" w14:textId="77777777" w:rsidR="00FC5D94" w:rsidRPr="00304DA9" w:rsidRDefault="00FC5D94" w:rsidP="00FC5D94">
      <w:pPr>
        <w:spacing w:before="100" w:beforeAutospacing="1" w:after="100" w:afterAutospacing="1"/>
        <w:outlineLvl w:val="1"/>
        <w:rPr>
          <w:b/>
          <w:bCs/>
          <w:sz w:val="36"/>
          <w:szCs w:val="36"/>
        </w:rPr>
      </w:pPr>
      <w:bookmarkStart w:id="3" w:name="protection_of_adults_at_risk_of_harm"/>
      <w:bookmarkEnd w:id="3"/>
      <w:r w:rsidRPr="00304DA9">
        <w:rPr>
          <w:b/>
          <w:bCs/>
          <w:sz w:val="36"/>
          <w:szCs w:val="36"/>
        </w:rPr>
        <w:t>Table of contents</w:t>
      </w:r>
    </w:p>
    <w:p w14:paraId="56061544" w14:textId="77777777" w:rsidR="00FC5D94" w:rsidRPr="00304DA9" w:rsidRDefault="00FC5D94" w:rsidP="00FC5D94">
      <w:pPr>
        <w:numPr>
          <w:ilvl w:val="0"/>
          <w:numId w:val="19"/>
        </w:numPr>
        <w:spacing w:before="100" w:beforeAutospacing="1" w:after="100" w:afterAutospacing="1" w:line="240" w:lineRule="auto"/>
      </w:pPr>
      <w:hyperlink r:id="rId21" w:anchor="h-protection-of-adults-at-risk-of-harm" w:history="1">
        <w:r w:rsidRPr="00304DA9">
          <w:rPr>
            <w:color w:val="0000FF"/>
            <w:u w:val="single"/>
          </w:rPr>
          <w:t>Protection of adults at risk of harm</w:t>
        </w:r>
      </w:hyperlink>
    </w:p>
    <w:p w14:paraId="56061545" w14:textId="77777777" w:rsidR="00FC5D94" w:rsidRPr="00304DA9" w:rsidRDefault="00FC5D94" w:rsidP="00FC5D94">
      <w:pPr>
        <w:numPr>
          <w:ilvl w:val="0"/>
          <w:numId w:val="19"/>
        </w:numPr>
        <w:spacing w:before="100" w:beforeAutospacing="1" w:after="100" w:afterAutospacing="1" w:line="240" w:lineRule="auto"/>
      </w:pPr>
      <w:hyperlink r:id="rId22" w:anchor="h-who-is-an-adult-at-risk-of-harm" w:history="1">
        <w:r w:rsidRPr="00304DA9">
          <w:rPr>
            <w:color w:val="0000FF"/>
            <w:u w:val="single"/>
          </w:rPr>
          <w:t>Who is an adult at risk of harm</w:t>
        </w:r>
      </w:hyperlink>
    </w:p>
    <w:p w14:paraId="56061546" w14:textId="77777777" w:rsidR="00FC5D94" w:rsidRPr="00304DA9" w:rsidRDefault="00FC5D94" w:rsidP="00FC5D94">
      <w:pPr>
        <w:numPr>
          <w:ilvl w:val="0"/>
          <w:numId w:val="19"/>
        </w:numPr>
        <w:spacing w:before="100" w:beforeAutospacing="1" w:after="100" w:afterAutospacing="1" w:line="240" w:lineRule="auto"/>
      </w:pPr>
      <w:hyperlink r:id="rId23" w:anchor="h-what-can-be-done-to-protect-an-adult-at-risk-of-harm" w:history="1">
        <w:r w:rsidRPr="00304DA9">
          <w:rPr>
            <w:color w:val="0000FF"/>
            <w:u w:val="single"/>
          </w:rPr>
          <w:t>What can be done to protect an adult at risk of harm</w:t>
        </w:r>
      </w:hyperlink>
    </w:p>
    <w:p w14:paraId="56061547" w14:textId="77777777" w:rsidR="00FC5D94" w:rsidRPr="00304DA9" w:rsidRDefault="00FC5D94" w:rsidP="00FC5D94">
      <w:pPr>
        <w:numPr>
          <w:ilvl w:val="0"/>
          <w:numId w:val="19"/>
        </w:numPr>
        <w:spacing w:before="100" w:beforeAutospacing="1" w:after="100" w:afterAutospacing="1" w:line="240" w:lineRule="auto"/>
      </w:pPr>
      <w:hyperlink r:id="rId24" w:anchor="h-visits-interviews-and-medical-examinations" w:history="1">
        <w:r w:rsidRPr="00304DA9">
          <w:rPr>
            <w:color w:val="0000FF"/>
            <w:u w:val="single"/>
          </w:rPr>
          <w:t>Visits, interviews and medical examinations</w:t>
        </w:r>
      </w:hyperlink>
    </w:p>
    <w:p w14:paraId="56061548" w14:textId="77777777" w:rsidR="00FC5D94" w:rsidRPr="00304DA9" w:rsidRDefault="00FC5D94" w:rsidP="00FC5D94">
      <w:pPr>
        <w:numPr>
          <w:ilvl w:val="0"/>
          <w:numId w:val="19"/>
        </w:numPr>
        <w:spacing w:before="100" w:beforeAutospacing="1" w:after="100" w:afterAutospacing="1" w:line="240" w:lineRule="auto"/>
      </w:pPr>
      <w:hyperlink r:id="rId25" w:anchor="h-examination-of-records" w:history="1">
        <w:r w:rsidRPr="00304DA9">
          <w:rPr>
            <w:color w:val="0000FF"/>
            <w:u w:val="single"/>
          </w:rPr>
          <w:t>Examination of records</w:t>
        </w:r>
      </w:hyperlink>
    </w:p>
    <w:p w14:paraId="56061549" w14:textId="77777777" w:rsidR="00FC5D94" w:rsidRPr="00304DA9" w:rsidRDefault="00FC5D94" w:rsidP="00FC5D94">
      <w:pPr>
        <w:numPr>
          <w:ilvl w:val="0"/>
          <w:numId w:val="19"/>
        </w:numPr>
        <w:spacing w:before="100" w:beforeAutospacing="1" w:after="100" w:afterAutospacing="1" w:line="240" w:lineRule="auto"/>
      </w:pPr>
      <w:hyperlink r:id="rId26" w:anchor="h-protection-orders" w:history="1">
        <w:r w:rsidRPr="00304DA9">
          <w:rPr>
            <w:color w:val="0000FF"/>
            <w:u w:val="single"/>
          </w:rPr>
          <w:t>Protection orders</w:t>
        </w:r>
      </w:hyperlink>
    </w:p>
    <w:p w14:paraId="5606154A" w14:textId="77777777" w:rsidR="00FC5D94" w:rsidRPr="00304DA9" w:rsidRDefault="00FC5D94" w:rsidP="00FC5D94">
      <w:pPr>
        <w:numPr>
          <w:ilvl w:val="0"/>
          <w:numId w:val="19"/>
        </w:numPr>
        <w:spacing w:before="100" w:beforeAutospacing="1" w:after="100" w:afterAutospacing="1" w:line="240" w:lineRule="auto"/>
      </w:pPr>
      <w:hyperlink r:id="rId27" w:anchor="h-further-help" w:history="1">
        <w:r w:rsidRPr="00304DA9">
          <w:rPr>
            <w:color w:val="0000FF"/>
            <w:u w:val="single"/>
          </w:rPr>
          <w:t>Further help</w:t>
        </w:r>
      </w:hyperlink>
    </w:p>
    <w:p w14:paraId="5606154B" w14:textId="77777777" w:rsidR="00FC5D94" w:rsidRPr="00304DA9" w:rsidRDefault="00FC5D94" w:rsidP="00FC5D94">
      <w:pPr>
        <w:spacing w:before="100" w:beforeAutospacing="1" w:after="100" w:afterAutospacing="1"/>
        <w:outlineLvl w:val="1"/>
        <w:rPr>
          <w:b/>
          <w:bCs/>
          <w:sz w:val="36"/>
          <w:szCs w:val="36"/>
        </w:rPr>
      </w:pPr>
      <w:r w:rsidRPr="00304DA9">
        <w:rPr>
          <w:b/>
          <w:bCs/>
          <w:sz w:val="36"/>
          <w:szCs w:val="36"/>
        </w:rPr>
        <w:t>Protection of adults at risk of harm</w:t>
      </w:r>
    </w:p>
    <w:p w14:paraId="5606154C" w14:textId="77777777" w:rsidR="00FC5D94" w:rsidRPr="00304DA9" w:rsidRDefault="00FC5D94" w:rsidP="00FC5D94">
      <w:pPr>
        <w:spacing w:before="100" w:beforeAutospacing="1" w:after="100" w:afterAutospacing="1"/>
      </w:pPr>
      <w:r w:rsidRPr="00304DA9">
        <w:t>If a local authority knows or suspects that an '</w:t>
      </w:r>
      <w:hyperlink r:id="rId28" w:anchor="who_is_an_adult_at_risk_of_harm" w:history="1">
        <w:r w:rsidRPr="00304DA9">
          <w:rPr>
            <w:color w:val="0000FF"/>
            <w:u w:val="single"/>
          </w:rPr>
          <w:t>adult at risk</w:t>
        </w:r>
      </w:hyperlink>
      <w:r w:rsidRPr="00304DA9">
        <w:t xml:space="preserve">' is being </w:t>
      </w:r>
      <w:hyperlink r:id="rId29" w:anchor="what_is_harm" w:history="1">
        <w:r w:rsidRPr="00304DA9">
          <w:rPr>
            <w:color w:val="0000FF"/>
            <w:u w:val="single"/>
          </w:rPr>
          <w:t>harmed</w:t>
        </w:r>
      </w:hyperlink>
      <w:r w:rsidRPr="00304DA9">
        <w:t xml:space="preserve">, it must decide whether or not </w:t>
      </w:r>
      <w:hyperlink r:id="rId30" w:anchor="what_can_be_done_to_protect_an_adult_at_risk_of_harm" w:history="1">
        <w:r w:rsidRPr="00304DA9">
          <w:rPr>
            <w:color w:val="0000FF"/>
            <w:u w:val="single"/>
          </w:rPr>
          <w:t>further action</w:t>
        </w:r>
      </w:hyperlink>
      <w:r w:rsidRPr="00304DA9">
        <w:t xml:space="preserve"> is needed to protect the adult’s well-being, property or financial affairs.</w:t>
      </w:r>
    </w:p>
    <w:p w14:paraId="5606154D" w14:textId="77777777" w:rsidR="00FC5D94" w:rsidRPr="00304DA9" w:rsidRDefault="00FC5D94" w:rsidP="00FC5D94">
      <w:pPr>
        <w:spacing w:before="100" w:beforeAutospacing="1" w:after="100" w:afterAutospacing="1"/>
        <w:outlineLvl w:val="1"/>
        <w:rPr>
          <w:b/>
          <w:bCs/>
          <w:sz w:val="36"/>
          <w:szCs w:val="36"/>
        </w:rPr>
      </w:pPr>
      <w:bookmarkStart w:id="4" w:name="who_is_an_adult_at_risk_of_harm"/>
      <w:bookmarkEnd w:id="4"/>
      <w:r w:rsidRPr="00304DA9">
        <w:rPr>
          <w:b/>
          <w:bCs/>
          <w:sz w:val="36"/>
          <w:szCs w:val="36"/>
        </w:rPr>
        <w:t>Who is an adult at risk of harm</w:t>
      </w:r>
    </w:p>
    <w:p w14:paraId="5606154E" w14:textId="77777777" w:rsidR="00FC5D94" w:rsidRPr="00304DA9" w:rsidRDefault="00FC5D94" w:rsidP="00FC5D94">
      <w:pPr>
        <w:spacing w:before="100" w:beforeAutospacing="1" w:after="100" w:afterAutospacing="1"/>
      </w:pPr>
      <w:r w:rsidRPr="00304DA9">
        <w:t>An 'adult at risk' is someone aged 16 or over who:-</w:t>
      </w:r>
    </w:p>
    <w:p w14:paraId="5606154F" w14:textId="77777777" w:rsidR="00FC5D94" w:rsidRPr="00304DA9" w:rsidRDefault="00FC5D94" w:rsidP="00FC5D94">
      <w:pPr>
        <w:numPr>
          <w:ilvl w:val="0"/>
          <w:numId w:val="20"/>
        </w:numPr>
        <w:spacing w:before="100" w:beforeAutospacing="1" w:after="100" w:afterAutospacing="1" w:line="240" w:lineRule="auto"/>
      </w:pPr>
      <w:r w:rsidRPr="00304DA9">
        <w:t>is unable to look after their own well-being, property, rights or other interests; and</w:t>
      </w:r>
    </w:p>
    <w:p w14:paraId="56061550" w14:textId="77777777" w:rsidR="00FC5D94" w:rsidRPr="00304DA9" w:rsidRDefault="00FC5D94" w:rsidP="00FC5D94">
      <w:pPr>
        <w:numPr>
          <w:ilvl w:val="0"/>
          <w:numId w:val="20"/>
        </w:numPr>
        <w:spacing w:before="100" w:beforeAutospacing="1" w:after="100" w:afterAutospacing="1" w:line="240" w:lineRule="auto"/>
      </w:pPr>
      <w:r w:rsidRPr="00304DA9">
        <w:t xml:space="preserve">is at risk of </w:t>
      </w:r>
      <w:hyperlink r:id="rId31" w:anchor="what_is_harm" w:history="1">
        <w:r w:rsidRPr="00304DA9">
          <w:rPr>
            <w:color w:val="0000FF"/>
            <w:u w:val="single"/>
          </w:rPr>
          <w:t>harm</w:t>
        </w:r>
      </w:hyperlink>
      <w:r w:rsidRPr="00304DA9">
        <w:t xml:space="preserve"> (either from another person’s behaviour or from their own behaviour); and</w:t>
      </w:r>
    </w:p>
    <w:p w14:paraId="56061551" w14:textId="77777777" w:rsidR="00FC5D94" w:rsidRPr="00304DA9" w:rsidRDefault="00FC5D94" w:rsidP="00FC5D94">
      <w:pPr>
        <w:numPr>
          <w:ilvl w:val="0"/>
          <w:numId w:val="20"/>
        </w:numPr>
        <w:spacing w:before="100" w:beforeAutospacing="1" w:after="100" w:afterAutospacing="1" w:line="240" w:lineRule="auto"/>
      </w:pPr>
      <w:r w:rsidRPr="00304DA9">
        <w:t>because they have a disability, mental disorder, illness or physical or mental infirmity, are more vulnerable to being harmed than other adults.</w:t>
      </w:r>
    </w:p>
    <w:p w14:paraId="56061552" w14:textId="49DAD3EA" w:rsidR="00FC5D94" w:rsidRDefault="00FC5D94" w:rsidP="00FC5D94">
      <w:pPr>
        <w:spacing w:before="100" w:beforeAutospacing="1" w:after="100" w:afterAutospacing="1"/>
      </w:pPr>
      <w:r w:rsidRPr="00304DA9">
        <w:t>The presence of a particular condition or disability does not automatically mean that an adult is an adult at risk. A person can have a disability but be perfectly able to look after their own well-being etc. Their circumstances</w:t>
      </w:r>
      <w:r w:rsidR="00DB1194">
        <w:t>,</w:t>
      </w:r>
      <w:r w:rsidRPr="00304DA9">
        <w:t xml:space="preserve"> as a whole</w:t>
      </w:r>
      <w:r w:rsidR="00DB1194">
        <w:t>,</w:t>
      </w:r>
      <w:r w:rsidRPr="00304DA9">
        <w:t xml:space="preserve"> should be considered</w:t>
      </w:r>
      <w:r w:rsidR="00DB1194">
        <w:t>,</w:t>
      </w:r>
      <w:r w:rsidRPr="00304DA9">
        <w:t xml:space="preserve"> and all three elements of the definition must be met in order for them to be classed as an adult at risk.</w:t>
      </w:r>
    </w:p>
    <w:p w14:paraId="29E4177A" w14:textId="77777777" w:rsidR="00DB1194" w:rsidRDefault="00DB1194" w:rsidP="00FC5D94">
      <w:pPr>
        <w:spacing w:before="100" w:beforeAutospacing="1" w:after="100" w:afterAutospacing="1"/>
      </w:pPr>
    </w:p>
    <w:p w14:paraId="024C4FF0" w14:textId="77777777" w:rsidR="00DB1194" w:rsidRDefault="00DB1194" w:rsidP="00FC5D94">
      <w:pPr>
        <w:spacing w:before="100" w:beforeAutospacing="1" w:after="100" w:afterAutospacing="1"/>
      </w:pPr>
    </w:p>
    <w:p w14:paraId="4B3E8991" w14:textId="77777777" w:rsidR="00DB1194" w:rsidRPr="00304DA9" w:rsidRDefault="00DB1194" w:rsidP="00FC5D94">
      <w:pPr>
        <w:spacing w:before="100" w:beforeAutospacing="1" w:after="100" w:afterAutospacing="1"/>
      </w:pPr>
    </w:p>
    <w:p w14:paraId="56061553" w14:textId="77777777" w:rsidR="00FC5D94" w:rsidRPr="00304DA9" w:rsidRDefault="00FC5D94" w:rsidP="00FC5D94">
      <w:pPr>
        <w:spacing w:before="100" w:beforeAutospacing="1" w:after="100" w:afterAutospacing="1"/>
        <w:outlineLvl w:val="2"/>
        <w:rPr>
          <w:b/>
          <w:bCs/>
          <w:sz w:val="27"/>
          <w:szCs w:val="27"/>
        </w:rPr>
      </w:pPr>
      <w:bookmarkStart w:id="5" w:name="what_is_harm"/>
      <w:bookmarkEnd w:id="5"/>
      <w:r w:rsidRPr="00304DA9">
        <w:rPr>
          <w:b/>
          <w:bCs/>
          <w:sz w:val="27"/>
          <w:szCs w:val="27"/>
        </w:rPr>
        <w:t>What is 'harm'</w:t>
      </w:r>
    </w:p>
    <w:p w14:paraId="56061554" w14:textId="77777777" w:rsidR="00FC5D94" w:rsidRPr="00304DA9" w:rsidRDefault="00FC5D94" w:rsidP="00FC5D94">
      <w:pPr>
        <w:spacing w:before="100" w:beforeAutospacing="1" w:after="100" w:afterAutospacing="1"/>
      </w:pPr>
      <w:r w:rsidRPr="00304DA9">
        <w:t>The term harm covers all harmful behaviour, for example:-</w:t>
      </w:r>
    </w:p>
    <w:p w14:paraId="56061555" w14:textId="77777777" w:rsidR="00FC5D94" w:rsidRPr="00304DA9" w:rsidRDefault="00FC5D94" w:rsidP="00FC5D94">
      <w:pPr>
        <w:numPr>
          <w:ilvl w:val="0"/>
          <w:numId w:val="21"/>
        </w:numPr>
        <w:spacing w:before="100" w:beforeAutospacing="1" w:after="100" w:afterAutospacing="1" w:line="240" w:lineRule="auto"/>
      </w:pPr>
      <w:r w:rsidRPr="00304DA9">
        <w:t>physical harm</w:t>
      </w:r>
    </w:p>
    <w:p w14:paraId="56061556" w14:textId="77777777" w:rsidR="00FC5D94" w:rsidRPr="00304DA9" w:rsidRDefault="00FC5D94" w:rsidP="00FC5D94">
      <w:pPr>
        <w:numPr>
          <w:ilvl w:val="0"/>
          <w:numId w:val="21"/>
        </w:numPr>
        <w:spacing w:before="100" w:beforeAutospacing="1" w:after="100" w:afterAutospacing="1" w:line="240" w:lineRule="auto"/>
      </w:pPr>
      <w:r w:rsidRPr="00304DA9">
        <w:t>psychological harm causing fear, alarm or distress</w:t>
      </w:r>
    </w:p>
    <w:p w14:paraId="56061557" w14:textId="77777777" w:rsidR="00FC5D94" w:rsidRPr="00304DA9" w:rsidRDefault="00FC5D94" w:rsidP="00FC5D94">
      <w:pPr>
        <w:numPr>
          <w:ilvl w:val="0"/>
          <w:numId w:val="21"/>
        </w:numPr>
        <w:spacing w:before="100" w:beforeAutospacing="1" w:after="100" w:afterAutospacing="1" w:line="240" w:lineRule="auto"/>
      </w:pPr>
      <w:r w:rsidRPr="00304DA9">
        <w:lastRenderedPageBreak/>
        <w:t>behaviour which adversely affects property, rights or interests (for example, theft, fraud, embezzlement or extortion)</w:t>
      </w:r>
    </w:p>
    <w:p w14:paraId="56061558" w14:textId="77777777" w:rsidR="00FC5D94" w:rsidRPr="00304DA9" w:rsidRDefault="00FC5D94" w:rsidP="00FC5D94">
      <w:pPr>
        <w:numPr>
          <w:ilvl w:val="0"/>
          <w:numId w:val="21"/>
        </w:numPr>
        <w:spacing w:before="100" w:beforeAutospacing="1" w:after="100" w:afterAutospacing="1" w:line="240" w:lineRule="auto"/>
      </w:pPr>
      <w:r w:rsidRPr="00304DA9">
        <w:t>self-harm</w:t>
      </w:r>
    </w:p>
    <w:p w14:paraId="56061559" w14:textId="77777777" w:rsidR="00FC5D94" w:rsidRPr="00304DA9" w:rsidRDefault="00FC5D94" w:rsidP="00FC5D94">
      <w:pPr>
        <w:numPr>
          <w:ilvl w:val="0"/>
          <w:numId w:val="21"/>
        </w:numPr>
        <w:spacing w:before="100" w:beforeAutospacing="1" w:after="100" w:afterAutospacing="1" w:line="240" w:lineRule="auto"/>
      </w:pPr>
      <w:r w:rsidRPr="00304DA9">
        <w:t>neglect.</w:t>
      </w:r>
    </w:p>
    <w:p w14:paraId="5606155A" w14:textId="77777777" w:rsidR="00FC5D94" w:rsidRPr="00304DA9" w:rsidRDefault="00FC5D94" w:rsidP="00FC5D94">
      <w:pPr>
        <w:spacing w:before="100" w:beforeAutospacing="1" w:after="100" w:afterAutospacing="1"/>
      </w:pPr>
      <w:r w:rsidRPr="00304DA9">
        <w:t xml:space="preserve">More information about adults at risk of harm can be found in the Code of Practice on the Scottish Government website at </w:t>
      </w:r>
      <w:hyperlink r:id="rId32" w:history="1">
        <w:r w:rsidRPr="00304DA9">
          <w:rPr>
            <w:color w:val="0000FF"/>
            <w:u w:val="single"/>
          </w:rPr>
          <w:t xml:space="preserve">www.gov.scot </w:t>
        </w:r>
      </w:hyperlink>
      <w:r w:rsidRPr="00304DA9">
        <w:t>.</w:t>
      </w:r>
    </w:p>
    <w:p w14:paraId="5606155B" w14:textId="77777777" w:rsidR="00FC5D94" w:rsidRPr="00304DA9" w:rsidRDefault="00FC5D94" w:rsidP="00FC5D94">
      <w:pPr>
        <w:spacing w:before="100" w:beforeAutospacing="1" w:after="100" w:afterAutospacing="1"/>
        <w:outlineLvl w:val="1"/>
        <w:rPr>
          <w:b/>
          <w:bCs/>
          <w:sz w:val="36"/>
          <w:szCs w:val="36"/>
        </w:rPr>
      </w:pPr>
      <w:bookmarkStart w:id="6" w:name="what_can_be_done_to_protect_an_adult_at_"/>
      <w:bookmarkEnd w:id="6"/>
      <w:r w:rsidRPr="00304DA9">
        <w:rPr>
          <w:b/>
          <w:bCs/>
          <w:sz w:val="36"/>
          <w:szCs w:val="36"/>
        </w:rPr>
        <w:t>What can be done to protect an adult at risk of harm</w:t>
      </w:r>
    </w:p>
    <w:p w14:paraId="5606155C" w14:textId="329549C3" w:rsidR="00FC5D94" w:rsidRPr="00304DA9" w:rsidRDefault="00FC5D94" w:rsidP="00FC5D94">
      <w:pPr>
        <w:spacing w:before="100" w:beforeAutospacing="1" w:after="100" w:afterAutospacing="1"/>
      </w:pPr>
      <w:r w:rsidRPr="00304DA9">
        <w:t>If you are being harmed</w:t>
      </w:r>
      <w:r w:rsidR="00DB1194">
        <w:t>,</w:t>
      </w:r>
      <w:r w:rsidRPr="00304DA9">
        <w:t xml:space="preserve"> or you are concerned that someone else is at risk of harm, you should report your concerns to the local authority social work department and/or the </w:t>
      </w:r>
      <w:r w:rsidR="00C90F71">
        <w:t>p</w:t>
      </w:r>
      <w:r w:rsidRPr="00304DA9">
        <w:t>olice. Any report, including anonymous referrals, should be taken seriously by the local authority.</w:t>
      </w:r>
    </w:p>
    <w:p w14:paraId="5606155D" w14:textId="11C56D7E" w:rsidR="00FC5D94" w:rsidRPr="00304DA9" w:rsidRDefault="00FC5D94" w:rsidP="00FC5D94">
      <w:pPr>
        <w:spacing w:before="100" w:beforeAutospacing="1" w:after="100" w:afterAutospacing="1"/>
      </w:pPr>
      <w:r w:rsidRPr="00304DA9">
        <w:t>The local authority must make enquiries and has a number of options available to it to help protect an adult at risk of harm</w:t>
      </w:r>
      <w:r w:rsidR="00C90F71">
        <w:t xml:space="preserve">. </w:t>
      </w:r>
      <w:r w:rsidR="00C90F71" w:rsidRPr="00570791">
        <w:t>T</w:t>
      </w:r>
      <w:r w:rsidRPr="00570791">
        <w:t>hese</w:t>
      </w:r>
      <w:r w:rsidRPr="00304DA9">
        <w:t xml:space="preserve"> might include:-</w:t>
      </w:r>
    </w:p>
    <w:p w14:paraId="5606155E" w14:textId="77777777" w:rsidR="00FC5D94" w:rsidRPr="00304DA9" w:rsidRDefault="00FC5D94" w:rsidP="00FC5D94">
      <w:pPr>
        <w:numPr>
          <w:ilvl w:val="0"/>
          <w:numId w:val="22"/>
        </w:numPr>
        <w:spacing w:before="100" w:beforeAutospacing="1" w:after="100" w:afterAutospacing="1" w:line="240" w:lineRule="auto"/>
      </w:pPr>
      <w:r w:rsidRPr="00304DA9">
        <w:t xml:space="preserve">a </w:t>
      </w:r>
      <w:hyperlink r:id="rId33" w:anchor="visits,_interviews_and_medical_examinations" w:history="1">
        <w:r w:rsidRPr="00304DA9">
          <w:rPr>
            <w:color w:val="0000FF"/>
            <w:u w:val="single"/>
          </w:rPr>
          <w:t>visit to interview</w:t>
        </w:r>
      </w:hyperlink>
      <w:r w:rsidRPr="00304DA9">
        <w:t xml:space="preserve"> the adult, to explain what support services may be available to them or to offer them a medical examination if appropriate</w:t>
      </w:r>
    </w:p>
    <w:p w14:paraId="5606155F" w14:textId="77777777" w:rsidR="00FC5D94" w:rsidRPr="00304DA9" w:rsidRDefault="00FC5D94" w:rsidP="00FC5D94">
      <w:pPr>
        <w:numPr>
          <w:ilvl w:val="0"/>
          <w:numId w:val="22"/>
        </w:numPr>
        <w:spacing w:before="100" w:beforeAutospacing="1" w:after="100" w:afterAutospacing="1" w:line="240" w:lineRule="auto"/>
      </w:pPr>
      <w:r w:rsidRPr="00304DA9">
        <w:t xml:space="preserve">requiring </w:t>
      </w:r>
      <w:hyperlink r:id="rId34" w:anchor="examination_of_records" w:history="1">
        <w:r w:rsidRPr="00304DA9">
          <w:rPr>
            <w:color w:val="0000FF"/>
            <w:u w:val="single"/>
          </w:rPr>
          <w:t>health, financial or other records</w:t>
        </w:r>
      </w:hyperlink>
      <w:r w:rsidRPr="00304DA9">
        <w:t xml:space="preserve"> to be produced</w:t>
      </w:r>
    </w:p>
    <w:p w14:paraId="56061560" w14:textId="77777777" w:rsidR="00FC5D94" w:rsidRPr="00304DA9" w:rsidRDefault="00FC5D94" w:rsidP="00FC5D94">
      <w:pPr>
        <w:numPr>
          <w:ilvl w:val="0"/>
          <w:numId w:val="22"/>
        </w:numPr>
        <w:spacing w:before="100" w:beforeAutospacing="1" w:after="100" w:afterAutospacing="1" w:line="240" w:lineRule="auto"/>
      </w:pPr>
      <w:r w:rsidRPr="00304DA9">
        <w:t xml:space="preserve">an application to court for a </w:t>
      </w:r>
      <w:hyperlink r:id="rId35" w:anchor="protection_orders" w:history="1">
        <w:r w:rsidRPr="00304DA9">
          <w:rPr>
            <w:color w:val="0000FF"/>
            <w:u w:val="single"/>
          </w:rPr>
          <w:t>protection order</w:t>
        </w:r>
      </w:hyperlink>
      <w:r w:rsidRPr="00304DA9">
        <w:t>.</w:t>
      </w:r>
    </w:p>
    <w:p w14:paraId="56061561" w14:textId="77777777" w:rsidR="00FC5D94" w:rsidRPr="00304DA9" w:rsidRDefault="00FC5D94" w:rsidP="00FC5D94">
      <w:pPr>
        <w:spacing w:before="100" w:beforeAutospacing="1" w:after="100" w:afterAutospacing="1"/>
      </w:pPr>
      <w:r w:rsidRPr="00304DA9">
        <w:t>Any intervention in an adult’s affairs must provide benefit to them and should restrict their freedom as little as possible. The local authority must consider the wishes and views of the adult at risk and efforts must be made to help them communicate their views.</w:t>
      </w:r>
    </w:p>
    <w:p w14:paraId="56061562" w14:textId="77777777" w:rsidR="00FC5D94" w:rsidRPr="00304DA9" w:rsidRDefault="00FC5D94" w:rsidP="00FC5D94">
      <w:pPr>
        <w:spacing w:before="100" w:beforeAutospacing="1" w:after="100" w:afterAutospacing="1"/>
      </w:pPr>
      <w:r w:rsidRPr="00304DA9">
        <w:t xml:space="preserve">More information about issues that must be considered by the local authority can be found in the Code of Practice on the Scottish Government website at </w:t>
      </w:r>
      <w:hyperlink r:id="rId36" w:history="1">
        <w:r w:rsidRPr="00304DA9">
          <w:rPr>
            <w:color w:val="0000FF"/>
            <w:u w:val="single"/>
          </w:rPr>
          <w:t xml:space="preserve">www.gov.scot </w:t>
        </w:r>
      </w:hyperlink>
      <w:r w:rsidRPr="00304DA9">
        <w:t>.</w:t>
      </w:r>
    </w:p>
    <w:p w14:paraId="56061563" w14:textId="77777777" w:rsidR="00FC5D94" w:rsidRPr="00304DA9" w:rsidRDefault="00FC5D94" w:rsidP="00FC5D94">
      <w:pPr>
        <w:spacing w:before="100" w:beforeAutospacing="1" w:after="100" w:afterAutospacing="1"/>
        <w:outlineLvl w:val="1"/>
        <w:rPr>
          <w:b/>
          <w:bCs/>
          <w:sz w:val="36"/>
          <w:szCs w:val="36"/>
        </w:rPr>
      </w:pPr>
      <w:bookmarkStart w:id="7" w:name="visits,_interviews_and_medical_examinati"/>
      <w:bookmarkEnd w:id="7"/>
      <w:r w:rsidRPr="00304DA9">
        <w:rPr>
          <w:b/>
          <w:bCs/>
          <w:sz w:val="36"/>
          <w:szCs w:val="36"/>
        </w:rPr>
        <w:t>Visits, interviews and medical examinations</w:t>
      </w:r>
    </w:p>
    <w:p w14:paraId="56061564" w14:textId="77777777" w:rsidR="00FC5D94" w:rsidRPr="00304DA9" w:rsidRDefault="00FC5D94" w:rsidP="00FC5D94">
      <w:pPr>
        <w:spacing w:before="100" w:beforeAutospacing="1" w:after="100" w:afterAutospacing="1"/>
      </w:pPr>
      <w:r w:rsidRPr="00304DA9">
        <w:t>The local authority can enter any place where it knows or suspects that an adult is at risk of harm, in order to establish whether any further action is needed to protect the adult. This will usually be the place where the adult lives, for example, their own home or the home of relatives or friends.</w:t>
      </w:r>
    </w:p>
    <w:p w14:paraId="56061565" w14:textId="77777777" w:rsidR="00FC5D94" w:rsidRPr="00304DA9" w:rsidRDefault="00FC5D94" w:rsidP="00FC5D94">
      <w:pPr>
        <w:spacing w:before="100" w:beforeAutospacing="1" w:after="100" w:afterAutospacing="1"/>
      </w:pPr>
      <w:r w:rsidRPr="00304DA9">
        <w:t>However, it can also include a place where the adult is living temporarily or spends part of their time, for example, a day centre or a place of education.</w:t>
      </w:r>
    </w:p>
    <w:p w14:paraId="56061566" w14:textId="77777777" w:rsidR="00FC5D94" w:rsidRPr="00304DA9" w:rsidRDefault="00FC5D94" w:rsidP="00FC5D94">
      <w:pPr>
        <w:spacing w:before="100" w:beforeAutospacing="1" w:after="100" w:afterAutospacing="1"/>
      </w:pPr>
      <w:r w:rsidRPr="00304DA9">
        <w:t>If the local authority is refused entry, it can apply for a warrant of entry, which then allows a police constable to use reasonable force to ensure entry to the premises.</w:t>
      </w:r>
    </w:p>
    <w:p w14:paraId="56061567" w14:textId="77777777" w:rsidR="00FC5D94" w:rsidRPr="00304DA9" w:rsidRDefault="00FC5D94" w:rsidP="00FC5D94">
      <w:pPr>
        <w:spacing w:before="100" w:beforeAutospacing="1" w:after="100" w:afterAutospacing="1"/>
      </w:pPr>
      <w:r w:rsidRPr="00304DA9">
        <w:t>The local authority can interview any adult, in private, at the place of visit, in order to establish the source, nature and level of any risk to the adult and also to establish whether further action is needed to protect them. An adult has a right not to answer any questions and they must be told this before the interview begins.</w:t>
      </w:r>
    </w:p>
    <w:p w14:paraId="56061568" w14:textId="77777777" w:rsidR="00FC5D94" w:rsidRPr="00304DA9" w:rsidRDefault="00FC5D94" w:rsidP="00FC5D94">
      <w:pPr>
        <w:spacing w:before="100" w:beforeAutospacing="1" w:after="100" w:afterAutospacing="1"/>
      </w:pPr>
      <w:r w:rsidRPr="00304DA9">
        <w:lastRenderedPageBreak/>
        <w:t>A health professional can carry out a private medical examination of the adult at risk at the place being visited. However, a medical examination can only be carried out with the agreement of the adult. The adult must be told that they have the right to refuse to be examined before the examination is carried out.</w:t>
      </w:r>
    </w:p>
    <w:p w14:paraId="56061569" w14:textId="77777777" w:rsidR="00FC5D94" w:rsidRPr="00304DA9" w:rsidRDefault="00FC5D94" w:rsidP="00FC5D94">
      <w:pPr>
        <w:spacing w:before="100" w:beforeAutospacing="1" w:after="100" w:afterAutospacing="1"/>
      </w:pPr>
      <w:r w:rsidRPr="00304DA9">
        <w:t xml:space="preserve">More information about visits, interviews and medical examination can be found in the Code of Practice on the Scottish Government website at </w:t>
      </w:r>
      <w:hyperlink r:id="rId37" w:history="1">
        <w:r w:rsidRPr="00304DA9">
          <w:rPr>
            <w:color w:val="0000FF"/>
            <w:u w:val="single"/>
          </w:rPr>
          <w:t xml:space="preserve">www.gov.scot </w:t>
        </w:r>
      </w:hyperlink>
      <w:r w:rsidRPr="00304DA9">
        <w:t>.</w:t>
      </w:r>
    </w:p>
    <w:p w14:paraId="5606156A" w14:textId="77777777" w:rsidR="00FC5D94" w:rsidRPr="00304DA9" w:rsidRDefault="00FC5D94" w:rsidP="00FC5D94">
      <w:pPr>
        <w:spacing w:before="100" w:beforeAutospacing="1" w:after="100" w:afterAutospacing="1"/>
        <w:outlineLvl w:val="1"/>
        <w:rPr>
          <w:b/>
          <w:bCs/>
          <w:sz w:val="36"/>
          <w:szCs w:val="36"/>
        </w:rPr>
      </w:pPr>
      <w:bookmarkStart w:id="8" w:name="examination_of_records"/>
      <w:bookmarkEnd w:id="8"/>
      <w:r w:rsidRPr="00304DA9">
        <w:rPr>
          <w:b/>
          <w:bCs/>
          <w:sz w:val="36"/>
          <w:szCs w:val="36"/>
        </w:rPr>
        <w:t>Examination of records</w:t>
      </w:r>
    </w:p>
    <w:p w14:paraId="5606156B" w14:textId="77777777" w:rsidR="00FC5D94" w:rsidRPr="00304DA9" w:rsidRDefault="00FC5D94" w:rsidP="00FC5D94">
      <w:pPr>
        <w:spacing w:before="100" w:beforeAutospacing="1" w:after="100" w:afterAutospacing="1"/>
      </w:pPr>
      <w:r w:rsidRPr="00304DA9">
        <w:t>A local authority can require anyone holding health, financial or any other records relating to an adult thought to be at risk, to produce them for inspection. Health records can only be inspected by a health professional.</w:t>
      </w:r>
    </w:p>
    <w:p w14:paraId="5606156C" w14:textId="77777777" w:rsidR="00FC5D94" w:rsidRPr="00304DA9" w:rsidRDefault="00FC5D94" w:rsidP="00FC5D94">
      <w:pPr>
        <w:spacing w:before="100" w:beforeAutospacing="1" w:after="100" w:afterAutospacing="1"/>
      </w:pPr>
      <w:r w:rsidRPr="00304DA9">
        <w:t xml:space="preserve">More information about examination of records can be found in the Code of Practice on the Scottish Government website at </w:t>
      </w:r>
      <w:hyperlink r:id="rId38" w:history="1">
        <w:r w:rsidRPr="00304DA9">
          <w:rPr>
            <w:color w:val="0000FF"/>
            <w:u w:val="single"/>
          </w:rPr>
          <w:t xml:space="preserve">www.gov.scot </w:t>
        </w:r>
      </w:hyperlink>
      <w:r w:rsidRPr="00304DA9">
        <w:t>.</w:t>
      </w:r>
    </w:p>
    <w:p w14:paraId="5606156D" w14:textId="77777777" w:rsidR="00FC5D94" w:rsidRPr="00304DA9" w:rsidRDefault="00FC5D94" w:rsidP="00FC5D94">
      <w:pPr>
        <w:spacing w:before="100" w:beforeAutospacing="1" w:after="100" w:afterAutospacing="1"/>
      </w:pPr>
      <w:r w:rsidRPr="00304DA9">
        <w:t>After the local authority has conducted initial inquiries, it can then decide, what action, if any, is needed to protect the adult at risk from harm. This may include:-</w:t>
      </w:r>
    </w:p>
    <w:p w14:paraId="5606156E" w14:textId="77777777" w:rsidR="00FC5D94" w:rsidRPr="00304DA9" w:rsidRDefault="00FC5D94" w:rsidP="00FC5D94">
      <w:pPr>
        <w:numPr>
          <w:ilvl w:val="0"/>
          <w:numId w:val="23"/>
        </w:numPr>
        <w:spacing w:before="100" w:beforeAutospacing="1" w:after="100" w:afterAutospacing="1" w:line="240" w:lineRule="auto"/>
      </w:pPr>
      <w:r w:rsidRPr="00304DA9">
        <w:t>ensuring access to suitable advice and support</w:t>
      </w:r>
    </w:p>
    <w:p w14:paraId="5606156F" w14:textId="77777777" w:rsidR="00FC5D94" w:rsidRPr="00304DA9" w:rsidRDefault="00FC5D94" w:rsidP="00FC5D94">
      <w:pPr>
        <w:numPr>
          <w:ilvl w:val="0"/>
          <w:numId w:val="23"/>
        </w:numPr>
        <w:spacing w:before="100" w:beforeAutospacing="1" w:after="100" w:afterAutospacing="1" w:line="240" w:lineRule="auto"/>
      </w:pPr>
      <w:r w:rsidRPr="00304DA9">
        <w:t>providing practical care and support services for the adult at risk and/or their carer</w:t>
      </w:r>
    </w:p>
    <w:p w14:paraId="56061570" w14:textId="77777777" w:rsidR="00FC5D94" w:rsidRPr="00304DA9" w:rsidRDefault="00FC5D94" w:rsidP="00FC5D94">
      <w:pPr>
        <w:numPr>
          <w:ilvl w:val="0"/>
          <w:numId w:val="23"/>
        </w:numPr>
        <w:spacing w:before="100" w:beforeAutospacing="1" w:after="100" w:afterAutospacing="1" w:line="240" w:lineRule="auto"/>
      </w:pPr>
      <w:r w:rsidRPr="00304DA9">
        <w:t>an order or appointment of a proxy to help the person manage their affairs.</w:t>
      </w:r>
    </w:p>
    <w:p w14:paraId="56061571" w14:textId="77777777" w:rsidR="00FC5D94" w:rsidRPr="00304DA9" w:rsidRDefault="00FC5D94" w:rsidP="00FC5D94">
      <w:pPr>
        <w:spacing w:before="100" w:beforeAutospacing="1" w:after="100" w:afterAutospacing="1"/>
      </w:pPr>
      <w:r w:rsidRPr="00304DA9">
        <w:t>If a criminal offence has been committed against the adult at risk, this should be reported immediately to the police.</w:t>
      </w:r>
    </w:p>
    <w:p w14:paraId="56061572" w14:textId="77777777" w:rsidR="00FC5D94" w:rsidRPr="00304DA9" w:rsidRDefault="00FC5D94" w:rsidP="00FC5D94">
      <w:pPr>
        <w:spacing w:before="100" w:beforeAutospacing="1" w:after="100" w:afterAutospacing="1"/>
        <w:outlineLvl w:val="1"/>
        <w:rPr>
          <w:b/>
          <w:bCs/>
          <w:sz w:val="36"/>
          <w:szCs w:val="36"/>
        </w:rPr>
      </w:pPr>
      <w:bookmarkStart w:id="9" w:name="protection_orders"/>
      <w:bookmarkEnd w:id="9"/>
      <w:r w:rsidRPr="00304DA9">
        <w:rPr>
          <w:b/>
          <w:bCs/>
          <w:sz w:val="36"/>
          <w:szCs w:val="36"/>
        </w:rPr>
        <w:t>Protection orders</w:t>
      </w:r>
    </w:p>
    <w:p w14:paraId="56061573" w14:textId="77777777" w:rsidR="00FC5D94" w:rsidRPr="00304DA9" w:rsidRDefault="00FC5D94" w:rsidP="00FC5D94">
      <w:pPr>
        <w:spacing w:before="100" w:beforeAutospacing="1" w:after="100" w:afterAutospacing="1"/>
      </w:pPr>
      <w:r w:rsidRPr="00304DA9">
        <w:t>If, following investigation, the local authority believes that further action is needed to protect an adult at risk of harm, it can apply to court for a protection order. There are three types of protection order:-</w:t>
      </w:r>
    </w:p>
    <w:p w14:paraId="56061574" w14:textId="77777777" w:rsidR="00FC5D94" w:rsidRPr="00304DA9" w:rsidRDefault="00FC5D94" w:rsidP="00FC5D94">
      <w:pPr>
        <w:numPr>
          <w:ilvl w:val="0"/>
          <w:numId w:val="24"/>
        </w:numPr>
        <w:spacing w:before="100" w:beforeAutospacing="1" w:after="100" w:afterAutospacing="1" w:line="240" w:lineRule="auto"/>
      </w:pPr>
      <w:r w:rsidRPr="00304DA9">
        <w:t xml:space="preserve">an </w:t>
      </w:r>
      <w:hyperlink r:id="rId39" w:anchor="assessment_order" w:history="1">
        <w:r w:rsidRPr="00304DA9">
          <w:rPr>
            <w:color w:val="0000FF"/>
            <w:u w:val="single"/>
          </w:rPr>
          <w:t>assessment order</w:t>
        </w:r>
      </w:hyperlink>
    </w:p>
    <w:p w14:paraId="56061575" w14:textId="77777777" w:rsidR="00FC5D94" w:rsidRPr="00304DA9" w:rsidRDefault="00FC5D94" w:rsidP="00FC5D94">
      <w:pPr>
        <w:numPr>
          <w:ilvl w:val="0"/>
          <w:numId w:val="24"/>
        </w:numPr>
        <w:spacing w:before="100" w:beforeAutospacing="1" w:after="100" w:afterAutospacing="1" w:line="240" w:lineRule="auto"/>
      </w:pPr>
      <w:r w:rsidRPr="00304DA9">
        <w:t xml:space="preserve">a </w:t>
      </w:r>
      <w:hyperlink r:id="rId40" w:anchor="removal_order" w:history="1">
        <w:r w:rsidRPr="00304DA9">
          <w:rPr>
            <w:color w:val="0000FF"/>
            <w:u w:val="single"/>
          </w:rPr>
          <w:t>removal order</w:t>
        </w:r>
      </w:hyperlink>
      <w:r w:rsidRPr="00304DA9">
        <w:t>; or</w:t>
      </w:r>
    </w:p>
    <w:p w14:paraId="56061576" w14:textId="77777777" w:rsidR="00FC5D94" w:rsidRPr="00304DA9" w:rsidRDefault="00FC5D94" w:rsidP="00FC5D94">
      <w:pPr>
        <w:numPr>
          <w:ilvl w:val="0"/>
          <w:numId w:val="24"/>
        </w:numPr>
        <w:spacing w:before="100" w:beforeAutospacing="1" w:after="100" w:afterAutospacing="1" w:line="240" w:lineRule="auto"/>
      </w:pPr>
      <w:r w:rsidRPr="00304DA9">
        <w:t xml:space="preserve">a </w:t>
      </w:r>
      <w:hyperlink r:id="rId41" w:anchor="banning_order" w:history="1">
        <w:r w:rsidRPr="00304DA9">
          <w:rPr>
            <w:color w:val="0000FF"/>
            <w:u w:val="single"/>
          </w:rPr>
          <w:t>banning order</w:t>
        </w:r>
      </w:hyperlink>
      <w:r w:rsidRPr="00304DA9">
        <w:t>.</w:t>
      </w:r>
    </w:p>
    <w:p w14:paraId="2DD002EF" w14:textId="77777777" w:rsidR="00C90F71" w:rsidRDefault="00C90F71" w:rsidP="00FC5D94">
      <w:pPr>
        <w:spacing w:before="100" w:beforeAutospacing="1" w:after="100" w:afterAutospacing="1"/>
        <w:outlineLvl w:val="2"/>
        <w:rPr>
          <w:b/>
          <w:bCs/>
          <w:sz w:val="27"/>
          <w:szCs w:val="27"/>
        </w:rPr>
      </w:pPr>
      <w:bookmarkStart w:id="10" w:name="assessment_order"/>
      <w:bookmarkEnd w:id="10"/>
    </w:p>
    <w:p w14:paraId="38F06C91" w14:textId="77777777" w:rsidR="00C90F71" w:rsidRDefault="00C90F71" w:rsidP="00FC5D94">
      <w:pPr>
        <w:spacing w:before="100" w:beforeAutospacing="1" w:after="100" w:afterAutospacing="1"/>
        <w:outlineLvl w:val="2"/>
        <w:rPr>
          <w:b/>
          <w:bCs/>
          <w:sz w:val="27"/>
          <w:szCs w:val="27"/>
        </w:rPr>
      </w:pPr>
    </w:p>
    <w:p w14:paraId="56061577" w14:textId="200D4A84" w:rsidR="00FC5D94" w:rsidRPr="00304DA9" w:rsidRDefault="00FC5D94" w:rsidP="00FC5D94">
      <w:pPr>
        <w:spacing w:before="100" w:beforeAutospacing="1" w:after="100" w:afterAutospacing="1"/>
        <w:outlineLvl w:val="2"/>
        <w:rPr>
          <w:b/>
          <w:bCs/>
          <w:sz w:val="27"/>
          <w:szCs w:val="27"/>
        </w:rPr>
      </w:pPr>
      <w:r w:rsidRPr="00304DA9">
        <w:rPr>
          <w:b/>
          <w:bCs/>
          <w:sz w:val="27"/>
          <w:szCs w:val="27"/>
        </w:rPr>
        <w:t>Assessment order</w:t>
      </w:r>
    </w:p>
    <w:p w14:paraId="56061578" w14:textId="77777777" w:rsidR="00FC5D94" w:rsidRPr="00304DA9" w:rsidRDefault="00FC5D94" w:rsidP="00FC5D94">
      <w:pPr>
        <w:spacing w:before="100" w:beforeAutospacing="1" w:after="100" w:afterAutospacing="1"/>
      </w:pPr>
      <w:r w:rsidRPr="00304DA9">
        <w:t xml:space="preserve">An assessment order allows the local authority to take an adult from the place being visited to a place where a private interview can be conducted or a health professional can conduct a private </w:t>
      </w:r>
      <w:r w:rsidRPr="00304DA9">
        <w:lastRenderedPageBreak/>
        <w:t>medical examination. This will only be necessary where the place being visited is not available or suitable for these purposes. It is not possible to appeal against an assessment order.</w:t>
      </w:r>
    </w:p>
    <w:p w14:paraId="56061579" w14:textId="77777777" w:rsidR="00FC5D94" w:rsidRPr="00304DA9" w:rsidRDefault="00FC5D94" w:rsidP="00FC5D94">
      <w:pPr>
        <w:spacing w:before="100" w:beforeAutospacing="1" w:after="100" w:afterAutospacing="1"/>
      </w:pPr>
      <w:r w:rsidRPr="00304DA9">
        <w:t xml:space="preserve">More information about assessment orders can be found in the Code of Practice on the Scottish Government website at </w:t>
      </w:r>
      <w:hyperlink r:id="rId42" w:history="1">
        <w:r w:rsidRPr="00304DA9">
          <w:rPr>
            <w:color w:val="0000FF"/>
            <w:u w:val="single"/>
          </w:rPr>
          <w:t xml:space="preserve">www.gov.scot </w:t>
        </w:r>
      </w:hyperlink>
      <w:r w:rsidRPr="00304DA9">
        <w:t>.</w:t>
      </w:r>
    </w:p>
    <w:p w14:paraId="5606157A" w14:textId="77777777" w:rsidR="00FC5D94" w:rsidRPr="00304DA9" w:rsidRDefault="00FC5D94" w:rsidP="00FC5D94">
      <w:pPr>
        <w:spacing w:before="100" w:beforeAutospacing="1" w:after="100" w:afterAutospacing="1"/>
        <w:outlineLvl w:val="2"/>
        <w:rPr>
          <w:b/>
          <w:bCs/>
          <w:sz w:val="27"/>
          <w:szCs w:val="27"/>
        </w:rPr>
      </w:pPr>
      <w:bookmarkStart w:id="11" w:name="removal_order"/>
      <w:bookmarkEnd w:id="11"/>
      <w:r w:rsidRPr="00304DA9">
        <w:rPr>
          <w:b/>
          <w:bCs/>
          <w:sz w:val="27"/>
          <w:szCs w:val="27"/>
        </w:rPr>
        <w:t>Removal order</w:t>
      </w:r>
    </w:p>
    <w:p w14:paraId="5606157B" w14:textId="77777777" w:rsidR="00FC5D94" w:rsidRPr="00304DA9" w:rsidRDefault="00FC5D94" w:rsidP="00FC5D94">
      <w:pPr>
        <w:spacing w:before="100" w:beforeAutospacing="1" w:after="100" w:afterAutospacing="1"/>
      </w:pPr>
      <w:r w:rsidRPr="00304DA9">
        <w:t>A removal order allows the local authority to remove an adult at risk to a specified place, where there is a likelihood of serious harm if they are not removed. The order is effective for a maximum of 7 days. There is no appeal allowed against the granting or failure to grant a removal order. However, it may be possible to have it varied or recalled if there is a change in facts or circumstances.</w:t>
      </w:r>
    </w:p>
    <w:p w14:paraId="5606157C" w14:textId="77777777" w:rsidR="00FC5D94" w:rsidRPr="00304DA9" w:rsidRDefault="00FC5D94" w:rsidP="00FC5D94">
      <w:pPr>
        <w:spacing w:before="100" w:beforeAutospacing="1" w:after="100" w:afterAutospacing="1"/>
      </w:pPr>
      <w:r w:rsidRPr="00304DA9">
        <w:t xml:space="preserve">More information about removal orders can be found in the Code of Practice on the Scottish Government website at </w:t>
      </w:r>
      <w:hyperlink r:id="rId43" w:history="1">
        <w:r w:rsidRPr="00304DA9">
          <w:rPr>
            <w:color w:val="0000FF"/>
            <w:u w:val="single"/>
          </w:rPr>
          <w:t xml:space="preserve">www.gov.scot </w:t>
        </w:r>
      </w:hyperlink>
      <w:r w:rsidRPr="00304DA9">
        <w:t>.</w:t>
      </w:r>
    </w:p>
    <w:p w14:paraId="5606157D" w14:textId="77777777" w:rsidR="00FC5D94" w:rsidRPr="00304DA9" w:rsidRDefault="00FC5D94" w:rsidP="00FC5D94">
      <w:pPr>
        <w:spacing w:before="100" w:beforeAutospacing="1" w:after="100" w:afterAutospacing="1"/>
        <w:outlineLvl w:val="2"/>
        <w:rPr>
          <w:b/>
          <w:bCs/>
          <w:sz w:val="27"/>
          <w:szCs w:val="27"/>
        </w:rPr>
      </w:pPr>
      <w:bookmarkStart w:id="12" w:name="banning_order"/>
      <w:bookmarkEnd w:id="12"/>
      <w:r w:rsidRPr="00304DA9">
        <w:rPr>
          <w:b/>
          <w:bCs/>
          <w:sz w:val="27"/>
          <w:szCs w:val="27"/>
        </w:rPr>
        <w:t>Banning order</w:t>
      </w:r>
    </w:p>
    <w:p w14:paraId="5606157E" w14:textId="77777777" w:rsidR="00FC5D94" w:rsidRPr="00304DA9" w:rsidRDefault="00FC5D94" w:rsidP="00FC5D94">
      <w:pPr>
        <w:spacing w:before="100" w:beforeAutospacing="1" w:after="100" w:afterAutospacing="1"/>
      </w:pPr>
      <w:r w:rsidRPr="00304DA9">
        <w:t>A banning order bans the subject of the order from a specified place for up to 6 months. This order can only be granted where the adult at risk is likely to be seriously harmed and it is considered that banning the other person from a specified place will protect the adult at risk more than removing them from that place. Any decision to grant, or refuse to grant, a banning order can be appealed and if you want to do this you must seek legal advice.</w:t>
      </w:r>
    </w:p>
    <w:p w14:paraId="5606157F" w14:textId="77777777" w:rsidR="00FC5D94" w:rsidRPr="00304DA9" w:rsidRDefault="00FC5D94" w:rsidP="00FC5D94">
      <w:pPr>
        <w:spacing w:before="100" w:beforeAutospacing="1" w:after="100" w:afterAutospacing="1"/>
      </w:pPr>
      <w:r w:rsidRPr="00304DA9">
        <w:t xml:space="preserve">More information about banning orders can be found in the Code of Practice on the Scottish Government website at </w:t>
      </w:r>
      <w:hyperlink r:id="rId44" w:history="1">
        <w:r w:rsidRPr="00304DA9">
          <w:rPr>
            <w:color w:val="0000FF"/>
            <w:u w:val="single"/>
          </w:rPr>
          <w:t xml:space="preserve">www.gov.scot </w:t>
        </w:r>
      </w:hyperlink>
      <w:r w:rsidRPr="00304DA9">
        <w:t>.</w:t>
      </w:r>
    </w:p>
    <w:p w14:paraId="56061580" w14:textId="77777777" w:rsidR="00FC5D94" w:rsidRDefault="00FC5D94" w:rsidP="00FC5D94">
      <w:pPr>
        <w:spacing w:before="100" w:beforeAutospacing="1" w:after="100" w:afterAutospacing="1"/>
      </w:pPr>
      <w:r w:rsidRPr="00304DA9">
        <w:t>Sometimes an adult may be under pressure to refuse to give their consent to a course of action, for example, where they are being harmed by someone in whom they have confidence and trust. In such circumstances, it may be possible for a court to overrule the need for consent to be given.</w:t>
      </w:r>
    </w:p>
    <w:p w14:paraId="62DFB941" w14:textId="77777777" w:rsidR="00F44598" w:rsidRDefault="00F44598" w:rsidP="00FC5D94">
      <w:pPr>
        <w:spacing w:before="100" w:beforeAutospacing="1" w:after="100" w:afterAutospacing="1"/>
      </w:pPr>
    </w:p>
    <w:p w14:paraId="25B1997F" w14:textId="77777777" w:rsidR="00F44598" w:rsidRDefault="00F44598" w:rsidP="00FC5D94">
      <w:pPr>
        <w:spacing w:before="100" w:beforeAutospacing="1" w:after="100" w:afterAutospacing="1"/>
      </w:pPr>
    </w:p>
    <w:p w14:paraId="0DD56F08" w14:textId="77777777" w:rsidR="00F44598" w:rsidRDefault="00F44598" w:rsidP="00FC5D94">
      <w:pPr>
        <w:spacing w:before="100" w:beforeAutospacing="1" w:after="100" w:afterAutospacing="1"/>
      </w:pPr>
    </w:p>
    <w:p w14:paraId="4046311A" w14:textId="77777777" w:rsidR="00F44598" w:rsidRDefault="00F44598" w:rsidP="00FC5D94">
      <w:pPr>
        <w:spacing w:before="100" w:beforeAutospacing="1" w:after="100" w:afterAutospacing="1"/>
      </w:pPr>
    </w:p>
    <w:p w14:paraId="45AD32E0" w14:textId="77777777" w:rsidR="00F44598" w:rsidRDefault="00F44598" w:rsidP="00F44598">
      <w:pPr>
        <w:spacing w:before="100" w:beforeAutospacing="1" w:after="100" w:afterAutospacing="1"/>
        <w:outlineLvl w:val="1"/>
      </w:pPr>
      <w:bookmarkStart w:id="13" w:name="further_help"/>
      <w:bookmarkEnd w:id="13"/>
    </w:p>
    <w:p w14:paraId="4A530465" w14:textId="7A7716A8" w:rsidR="00F44598" w:rsidRPr="00F44598" w:rsidRDefault="00FC5D94" w:rsidP="00F44598">
      <w:pPr>
        <w:spacing w:before="100" w:beforeAutospacing="1" w:after="100" w:afterAutospacing="1"/>
        <w:outlineLvl w:val="1"/>
        <w:rPr>
          <w:b/>
          <w:bCs/>
          <w:sz w:val="36"/>
          <w:szCs w:val="36"/>
        </w:rPr>
      </w:pPr>
      <w:r w:rsidRPr="00304DA9">
        <w:rPr>
          <w:b/>
          <w:bCs/>
          <w:sz w:val="36"/>
          <w:szCs w:val="36"/>
        </w:rPr>
        <w:t>Further help</w:t>
      </w:r>
    </w:p>
    <w:p w14:paraId="56061582" w14:textId="5C5BD6F9" w:rsidR="00FC5D94" w:rsidRPr="00304DA9" w:rsidRDefault="00FC5D94" w:rsidP="00FC5D94">
      <w:pPr>
        <w:spacing w:before="100" w:beforeAutospacing="1" w:after="100" w:afterAutospacing="1"/>
      </w:pPr>
      <w:r w:rsidRPr="00304DA9">
        <w:rPr>
          <w:b/>
          <w:bCs/>
        </w:rPr>
        <w:t>Action on Elder Abuse Scotland</w:t>
      </w:r>
      <w:r w:rsidRPr="00304DA9">
        <w:rPr>
          <w:b/>
          <w:bCs/>
        </w:rPr>
        <w:br/>
      </w:r>
      <w:r w:rsidRPr="00304DA9">
        <w:t>PO Box 29244</w:t>
      </w:r>
      <w:r w:rsidRPr="00304DA9">
        <w:br/>
      </w:r>
      <w:r w:rsidRPr="00304DA9">
        <w:lastRenderedPageBreak/>
        <w:t>Dunfermline</w:t>
      </w:r>
      <w:r w:rsidRPr="00304DA9">
        <w:br/>
        <w:t>KY12 2EG</w:t>
      </w:r>
    </w:p>
    <w:p w14:paraId="56061583" w14:textId="77777777" w:rsidR="00FC5D94" w:rsidRPr="00304DA9" w:rsidRDefault="00FC5D94" w:rsidP="00FC5D94">
      <w:pPr>
        <w:spacing w:before="100" w:beforeAutospacing="1" w:after="100" w:afterAutospacing="1"/>
      </w:pPr>
      <w:r w:rsidRPr="00304DA9">
        <w:t>Tel: 07496 663815</w:t>
      </w:r>
      <w:r w:rsidRPr="00304DA9">
        <w:br/>
        <w:t>Helpline: 0808 808 8141</w:t>
      </w:r>
      <w:r w:rsidRPr="00304DA9">
        <w:br/>
        <w:t>Email: </w:t>
      </w:r>
      <w:hyperlink r:id="rId45" w:history="1">
        <w:r w:rsidRPr="00304DA9">
          <w:rPr>
            <w:color w:val="0000FF"/>
            <w:u w:val="single"/>
          </w:rPr>
          <w:t>scotland@elderabuse.org.uk</w:t>
        </w:r>
        <w:r w:rsidRPr="00304DA9">
          <w:rPr>
            <w:color w:val="0000FF"/>
            <w:u w:val="single"/>
          </w:rPr>
          <w:br/>
        </w:r>
      </w:hyperlink>
      <w:r w:rsidRPr="00304DA9">
        <w:t>Website: </w:t>
      </w:r>
      <w:hyperlink r:id="rId46" w:history="1">
        <w:r w:rsidRPr="00304DA9">
          <w:rPr>
            <w:color w:val="0000FF"/>
            <w:u w:val="single"/>
          </w:rPr>
          <w:t>http://elderabuse.org.uk/scotland</w:t>
        </w:r>
      </w:hyperlink>
    </w:p>
    <w:p w14:paraId="33E07819" w14:textId="2085A15B" w:rsidR="00F44598" w:rsidRPr="00F44598" w:rsidRDefault="00FC5D94" w:rsidP="00FC5D94">
      <w:pPr>
        <w:spacing w:before="100" w:beforeAutospacing="1" w:after="100" w:afterAutospacing="1"/>
      </w:pPr>
      <w:r w:rsidRPr="00304DA9">
        <w:t>Action on Elder Abuse runs a telephone helpline to give confidential advice and information to older people who are being physically, mentally or financially abused. A relative or friend of the person being abused can contact the helpline on their behalf. The helpline can be used by older people who live at home, in care homes or who are in hospital</w:t>
      </w:r>
      <w:r w:rsidR="00F44598">
        <w:t>.</w:t>
      </w:r>
    </w:p>
    <w:p w14:paraId="56061585" w14:textId="41E5F09A" w:rsidR="00FC5D94" w:rsidRPr="00304DA9" w:rsidRDefault="00FC5D94" w:rsidP="00FC5D94">
      <w:pPr>
        <w:spacing w:before="100" w:beforeAutospacing="1" w:after="100" w:afterAutospacing="1"/>
      </w:pPr>
      <w:r w:rsidRPr="00304DA9">
        <w:rPr>
          <w:b/>
          <w:bCs/>
        </w:rPr>
        <w:t>The Care Inspectorate</w:t>
      </w:r>
      <w:r w:rsidRPr="00304DA9">
        <w:rPr>
          <w:b/>
          <w:bCs/>
        </w:rPr>
        <w:br/>
      </w:r>
      <w:r w:rsidRPr="00304DA9">
        <w:t>Compass House</w:t>
      </w:r>
      <w:r w:rsidRPr="00304DA9">
        <w:br/>
        <w:t>11 Riverside Drive</w:t>
      </w:r>
      <w:r w:rsidRPr="00304DA9">
        <w:br/>
        <w:t>Dundee</w:t>
      </w:r>
      <w:r w:rsidRPr="00304DA9">
        <w:br/>
        <w:t>DD1 4NY</w:t>
      </w:r>
    </w:p>
    <w:p w14:paraId="56061586" w14:textId="77777777" w:rsidR="00FC5D94" w:rsidRPr="00304DA9" w:rsidRDefault="00FC5D94" w:rsidP="00FC5D94">
      <w:pPr>
        <w:spacing w:before="100" w:beforeAutospacing="1" w:after="100" w:afterAutospacing="1"/>
      </w:pPr>
      <w:r w:rsidRPr="00304DA9">
        <w:t>Tel: 0345 600 9527</w:t>
      </w:r>
      <w:r w:rsidRPr="00304DA9">
        <w:br/>
        <w:t>Email: </w:t>
      </w:r>
      <w:hyperlink r:id="rId47" w:tooltip="Email enquiries@careinspectorate.com" w:history="1">
        <w:r w:rsidRPr="00304DA9">
          <w:rPr>
            <w:color w:val="0000FF"/>
            <w:u w:val="single"/>
          </w:rPr>
          <w:t>enquiries@careinspectorate.com</w:t>
        </w:r>
      </w:hyperlink>
      <w:r w:rsidRPr="00304DA9">
        <w:br/>
        <w:t>Website: </w:t>
      </w:r>
      <w:hyperlink r:id="rId48" w:history="1">
        <w:r w:rsidRPr="00304DA9">
          <w:rPr>
            <w:color w:val="0000FF"/>
            <w:u w:val="single"/>
          </w:rPr>
          <w:t>www.careinspectorate.com</w:t>
        </w:r>
      </w:hyperlink>
    </w:p>
    <w:p w14:paraId="0D5113F3" w14:textId="418BDBB4" w:rsidR="00F44598" w:rsidRPr="00F44598" w:rsidRDefault="00FC5D94" w:rsidP="00FC5D94">
      <w:pPr>
        <w:spacing w:before="100" w:beforeAutospacing="1" w:after="100" w:afterAutospacing="1"/>
      </w:pPr>
      <w:r w:rsidRPr="00304DA9">
        <w:t>The Care Inspectorate is an independent body that is responsible for regulating all care homes in Scotland and it can receive complaints and general enquiries.</w:t>
      </w:r>
    </w:p>
    <w:p w14:paraId="56061588" w14:textId="0B972850" w:rsidR="00FC5D94" w:rsidRPr="00304DA9" w:rsidRDefault="00FC5D94" w:rsidP="00FC5D94">
      <w:pPr>
        <w:spacing w:before="100" w:beforeAutospacing="1" w:after="100" w:afterAutospacing="1"/>
      </w:pPr>
      <w:r w:rsidRPr="00304DA9">
        <w:rPr>
          <w:b/>
          <w:bCs/>
        </w:rPr>
        <w:t>Age Scotland</w:t>
      </w:r>
      <w:r w:rsidRPr="00304DA9">
        <w:br/>
      </w:r>
      <w:proofErr w:type="spellStart"/>
      <w:r w:rsidRPr="00304DA9">
        <w:t>Causewayside</w:t>
      </w:r>
      <w:proofErr w:type="spellEnd"/>
      <w:r w:rsidRPr="00304DA9">
        <w:t xml:space="preserve"> House</w:t>
      </w:r>
      <w:r w:rsidRPr="00304DA9">
        <w:br/>
        <w:t xml:space="preserve">160 </w:t>
      </w:r>
      <w:proofErr w:type="spellStart"/>
      <w:r w:rsidRPr="00304DA9">
        <w:t>Causewayside</w:t>
      </w:r>
      <w:proofErr w:type="spellEnd"/>
      <w:r w:rsidRPr="00304DA9">
        <w:br/>
        <w:t>Edinburgh</w:t>
      </w:r>
      <w:r w:rsidRPr="00304DA9">
        <w:br/>
        <w:t>EH9 1PR</w:t>
      </w:r>
    </w:p>
    <w:p w14:paraId="56061589" w14:textId="77777777" w:rsidR="00FC5D94" w:rsidRPr="00304DA9" w:rsidRDefault="00FC5D94" w:rsidP="00FC5D94">
      <w:pPr>
        <w:spacing w:before="100" w:beforeAutospacing="1" w:after="100" w:afterAutospacing="1"/>
      </w:pPr>
      <w:r w:rsidRPr="00304DA9">
        <w:t>Age Scotland does not provide advice at its office. People who want advice should contact the Helpline.</w:t>
      </w:r>
    </w:p>
    <w:p w14:paraId="5606158A" w14:textId="77777777" w:rsidR="00FC5D94" w:rsidRPr="00304DA9" w:rsidRDefault="00FC5D94" w:rsidP="00FC5D94">
      <w:pPr>
        <w:spacing w:before="100" w:beforeAutospacing="1" w:after="100" w:afterAutospacing="1"/>
      </w:pPr>
      <w:r w:rsidRPr="00304DA9">
        <w:t>Age Scotland Helpline: 0800 12 44 222 (Mon-Fri 9am-5pm)</w:t>
      </w:r>
      <w:r w:rsidRPr="00304DA9">
        <w:br/>
        <w:t xml:space="preserve">Email: </w:t>
      </w:r>
      <w:hyperlink r:id="rId49" w:history="1">
        <w:r w:rsidRPr="00304DA9">
          <w:rPr>
            <w:color w:val="0000FF"/>
            <w:u w:val="single"/>
          </w:rPr>
          <w:t>Contact form</w:t>
        </w:r>
      </w:hyperlink>
      <w:r w:rsidRPr="00304DA9">
        <w:t xml:space="preserve"> available on the website</w:t>
      </w:r>
      <w:r w:rsidRPr="00304DA9">
        <w:br/>
        <w:t xml:space="preserve">Twitter: </w:t>
      </w:r>
      <w:hyperlink r:id="rId50" w:history="1">
        <w:r w:rsidRPr="00304DA9">
          <w:rPr>
            <w:color w:val="0000FF"/>
            <w:u w:val="single"/>
          </w:rPr>
          <w:t>@agescotland</w:t>
        </w:r>
      </w:hyperlink>
      <w:r w:rsidRPr="00304DA9">
        <w:br/>
        <w:t xml:space="preserve">Website: </w:t>
      </w:r>
      <w:hyperlink r:id="rId51" w:history="1">
        <w:r w:rsidRPr="00304DA9">
          <w:rPr>
            <w:color w:val="0000FF"/>
            <w:u w:val="single"/>
          </w:rPr>
          <w:t>www.ageuk.org.uk/scotland</w:t>
        </w:r>
      </w:hyperlink>
    </w:p>
    <w:p w14:paraId="280D2F15" w14:textId="2D785259" w:rsidR="00F44598" w:rsidRPr="00304DA9" w:rsidRDefault="00FC5D94" w:rsidP="00FC5D94">
      <w:pPr>
        <w:spacing w:before="100" w:beforeAutospacing="1" w:after="100" w:afterAutospacing="1"/>
      </w:pPr>
      <w:r w:rsidRPr="00304DA9">
        <w:t>The Age Scotland Helpline is a free, confidential service that can help older people in Scotland with a wide variety of issues. </w:t>
      </w:r>
    </w:p>
    <w:p w14:paraId="5606158C" w14:textId="77777777" w:rsidR="00FC5D94" w:rsidRPr="00304DA9" w:rsidRDefault="00FC5D94" w:rsidP="00FC5D94">
      <w:pPr>
        <w:spacing w:before="100" w:beforeAutospacing="1" w:after="100" w:afterAutospacing="1"/>
      </w:pPr>
      <w:r w:rsidRPr="00304DA9">
        <w:rPr>
          <w:b/>
          <w:bCs/>
        </w:rPr>
        <w:t>Scottish Independent Advocacy Alliance (SIAA)</w:t>
      </w:r>
      <w:r w:rsidRPr="00304DA9">
        <w:br/>
        <w:t>London House</w:t>
      </w:r>
      <w:r w:rsidRPr="00304DA9">
        <w:br/>
        <w:t>20-22 East London Street</w:t>
      </w:r>
      <w:r w:rsidRPr="00304DA9">
        <w:br/>
      </w:r>
      <w:r w:rsidRPr="00304DA9">
        <w:lastRenderedPageBreak/>
        <w:t>Edinburgh</w:t>
      </w:r>
      <w:r w:rsidRPr="00304DA9">
        <w:br/>
        <w:t>EH7 4BQ</w:t>
      </w:r>
    </w:p>
    <w:p w14:paraId="5606158D" w14:textId="77777777" w:rsidR="00FC5D94" w:rsidRPr="00304DA9" w:rsidRDefault="00FC5D94" w:rsidP="00FC5D94">
      <w:pPr>
        <w:spacing w:before="100" w:beforeAutospacing="1" w:after="100" w:afterAutospacing="1"/>
      </w:pPr>
      <w:r w:rsidRPr="00304DA9">
        <w:t>Tel: 0131 260 5380</w:t>
      </w:r>
      <w:r w:rsidRPr="00304DA9">
        <w:br/>
        <w:t>Fax: 0131 260 5381</w:t>
      </w:r>
      <w:r w:rsidRPr="00304DA9">
        <w:br/>
        <w:t xml:space="preserve">Email: </w:t>
      </w:r>
      <w:hyperlink r:id="rId52" w:history="1">
        <w:r w:rsidRPr="00304DA9">
          <w:rPr>
            <w:color w:val="0000FF"/>
            <w:u w:val="single"/>
          </w:rPr>
          <w:t>enquiry@siaa.org.uk</w:t>
        </w:r>
      </w:hyperlink>
      <w:r w:rsidRPr="00304DA9">
        <w:br/>
        <w:t xml:space="preserve">Website: </w:t>
      </w:r>
      <w:hyperlink r:id="rId53" w:history="1">
        <w:r w:rsidRPr="00304DA9">
          <w:rPr>
            <w:color w:val="0000FF"/>
            <w:u w:val="single"/>
          </w:rPr>
          <w:t>www.siaa.org.uk</w:t>
        </w:r>
      </w:hyperlink>
    </w:p>
    <w:p w14:paraId="07DB668D" w14:textId="7BFBDE85" w:rsidR="00F44598" w:rsidRPr="00304DA9" w:rsidRDefault="00FC5D94" w:rsidP="00FC5D94">
      <w:pPr>
        <w:spacing w:before="100" w:beforeAutospacing="1" w:after="100" w:afterAutospacing="1"/>
      </w:pPr>
      <w:r w:rsidRPr="00304DA9">
        <w:t>The Scottish Independent Advocacy Alliance can provide information about advocacy services across Scotland. Advocacy services can help people by supporting them to express their own views about problems they are having. Advocates can help people to gain access to information and support them to explore and understand the options available to them.</w:t>
      </w:r>
    </w:p>
    <w:p w14:paraId="5606158F" w14:textId="77777777" w:rsidR="00FC5D94" w:rsidRPr="00304DA9" w:rsidRDefault="00FC5D94" w:rsidP="00FC5D94">
      <w:pPr>
        <w:spacing w:before="100" w:beforeAutospacing="1" w:after="100" w:afterAutospacing="1"/>
      </w:pPr>
      <w:r w:rsidRPr="00304DA9">
        <w:rPr>
          <w:b/>
          <w:bCs/>
        </w:rPr>
        <w:t>Victim Support Scotland</w:t>
      </w:r>
      <w:r w:rsidRPr="00304DA9">
        <w:br/>
        <w:t>15/23 Hardwell Close</w:t>
      </w:r>
      <w:r w:rsidRPr="00304DA9">
        <w:br/>
        <w:t>Edinburgh</w:t>
      </w:r>
      <w:r w:rsidRPr="00304DA9">
        <w:br/>
        <w:t>EH8 9RX</w:t>
      </w:r>
    </w:p>
    <w:p w14:paraId="56061590" w14:textId="7B21252F" w:rsidR="00FC5D94" w:rsidRPr="00304DA9" w:rsidRDefault="00FC5D94" w:rsidP="00FC5D94">
      <w:pPr>
        <w:spacing w:before="100" w:beforeAutospacing="1" w:after="100" w:afterAutospacing="1"/>
      </w:pPr>
      <w:r w:rsidRPr="00304DA9">
        <w:t>Tel: 0131 668 4486</w:t>
      </w:r>
      <w:r w:rsidRPr="00304DA9">
        <w:br/>
        <w:t>Scottish Helpline: 0845 603 9213 (Mon-Thurs 9.00am-4.30pm; Fri 9.00am-4.00pm)</w:t>
      </w:r>
      <w:r w:rsidRPr="00304DA9">
        <w:br/>
        <w:t>UK Support</w:t>
      </w:r>
      <w:r w:rsidR="00570791">
        <w:t xml:space="preserve"> </w:t>
      </w:r>
      <w:r w:rsidRPr="00304DA9">
        <w:t>line: 0845 303 0900 (Weekdays 9am-9pm, Weekends 9am-7pm_</w:t>
      </w:r>
      <w:r w:rsidRPr="00304DA9">
        <w:br/>
        <w:t>Fax: 0131 662 5400</w:t>
      </w:r>
      <w:r w:rsidRPr="00304DA9">
        <w:br/>
        <w:t xml:space="preserve">Email: </w:t>
      </w:r>
      <w:hyperlink r:id="rId54" w:history="1">
        <w:r w:rsidRPr="00304DA9">
          <w:rPr>
            <w:color w:val="0000FF"/>
            <w:u w:val="single"/>
          </w:rPr>
          <w:t>info@victimsupportsco.org.uk</w:t>
        </w:r>
      </w:hyperlink>
      <w:r w:rsidRPr="00304DA9">
        <w:br/>
        <w:t xml:space="preserve">Website: </w:t>
      </w:r>
      <w:hyperlink r:id="rId55" w:history="1">
        <w:r w:rsidRPr="00304DA9">
          <w:rPr>
            <w:color w:val="0000FF"/>
            <w:u w:val="single"/>
          </w:rPr>
          <w:t>www.victimsupportsco.org.uk</w:t>
        </w:r>
      </w:hyperlink>
    </w:p>
    <w:p w14:paraId="56061591" w14:textId="77777777" w:rsidR="00FC5D94" w:rsidRDefault="00FC5D94" w:rsidP="00FC5D94">
      <w:pPr>
        <w:spacing w:before="100" w:beforeAutospacing="1" w:after="100" w:afterAutospacing="1"/>
      </w:pPr>
      <w:r w:rsidRPr="00304DA9">
        <w:t>Victim Support Scotland is the lead voluntary organisation in Scotland helping people affected by crime. It gives emotional support, practical help and essential information to victims, witnesses and others affected by crime. The service is free, confidential and is provided by volunteers.</w:t>
      </w:r>
    </w:p>
    <w:p w14:paraId="4F60B61C" w14:textId="77777777" w:rsidR="002A1912" w:rsidRPr="00534906" w:rsidRDefault="00695BE5" w:rsidP="00695BE5">
      <w:pPr>
        <w:pStyle w:val="ListParagraph"/>
        <w:spacing w:before="100" w:beforeAutospacing="1" w:after="100" w:afterAutospacing="1" w:line="240" w:lineRule="auto"/>
        <w:ind w:left="57"/>
        <w:rPr>
          <w:rFonts w:asciiTheme="minorHAnsi" w:eastAsia="Times New Roman" w:hAnsiTheme="minorHAnsi" w:cstheme="minorHAnsi"/>
          <w:b/>
          <w:bCs/>
          <w:lang w:eastAsia="en-GB"/>
        </w:rPr>
      </w:pPr>
      <w:r w:rsidRPr="00534906">
        <w:rPr>
          <w:rFonts w:asciiTheme="minorHAnsi" w:eastAsia="Times New Roman" w:hAnsiTheme="minorHAnsi" w:cstheme="minorHAnsi"/>
          <w:b/>
          <w:bCs/>
          <w:lang w:eastAsia="en-GB"/>
        </w:rPr>
        <w:t>The Scottish Child Abuse Inquiry</w:t>
      </w:r>
    </w:p>
    <w:p w14:paraId="118D6D67" w14:textId="7E55E419" w:rsidR="00695BE5" w:rsidRPr="00534906" w:rsidRDefault="00695BE5" w:rsidP="00534906">
      <w:pPr>
        <w:spacing w:before="100" w:beforeAutospacing="1" w:after="100" w:afterAutospacing="1" w:line="240" w:lineRule="auto"/>
        <w:rPr>
          <w:rFonts w:asciiTheme="minorHAnsi" w:eastAsia="Times New Roman" w:hAnsiTheme="minorHAnsi" w:cstheme="minorHAnsi"/>
          <w:lang w:eastAsia="en-GB"/>
        </w:rPr>
      </w:pPr>
      <w:r w:rsidRPr="00534906">
        <w:rPr>
          <w:rFonts w:asciiTheme="minorHAnsi" w:eastAsia="Times New Roman" w:hAnsiTheme="minorHAnsi" w:cstheme="minorHAnsi"/>
          <w:lang w:eastAsia="en-GB"/>
        </w:rPr>
        <w:t xml:space="preserve"> </w:t>
      </w:r>
      <w:r w:rsidR="002A1912" w:rsidRPr="00534906">
        <w:rPr>
          <w:rFonts w:asciiTheme="minorHAnsi" w:eastAsia="Times New Roman" w:hAnsiTheme="minorHAnsi" w:cstheme="minorHAnsi"/>
          <w:lang w:eastAsia="en-GB"/>
        </w:rPr>
        <w:t>I</w:t>
      </w:r>
      <w:r w:rsidRPr="00534906">
        <w:rPr>
          <w:rFonts w:asciiTheme="minorHAnsi" w:eastAsia="Times New Roman" w:hAnsiTheme="minorHAnsi" w:cstheme="minorHAnsi"/>
          <w:lang w:eastAsia="en-GB"/>
        </w:rPr>
        <w:t xml:space="preserve">s looking at the abuse of children in care. It was set up on 1 October 2015 and is chaired by Lady Anne Smith. </w:t>
      </w:r>
    </w:p>
    <w:p w14:paraId="55195DC8" w14:textId="77777777" w:rsidR="00534906" w:rsidRPr="00534906" w:rsidRDefault="00695BE5" w:rsidP="00695BE5">
      <w:pPr>
        <w:pStyle w:val="ListParagraph"/>
        <w:spacing w:before="100" w:beforeAutospacing="1" w:after="100" w:afterAutospacing="1" w:line="240" w:lineRule="auto"/>
        <w:ind w:left="57"/>
        <w:rPr>
          <w:rFonts w:asciiTheme="minorHAnsi" w:eastAsia="Times New Roman" w:hAnsiTheme="minorHAnsi" w:cstheme="minorHAnsi"/>
          <w:lang w:eastAsia="en-GB"/>
        </w:rPr>
      </w:pPr>
      <w:r w:rsidRPr="00534906">
        <w:rPr>
          <w:rFonts w:asciiTheme="minorHAnsi" w:eastAsia="Times New Roman" w:hAnsiTheme="minorHAnsi" w:cstheme="minorHAnsi"/>
          <w:lang w:eastAsia="en-GB"/>
        </w:rPr>
        <w:t>The Inquiry will report to Scottish Ministers as soon as reasonably practicable, with recommendations to improve the law, policies, and practices in Scotland. More information including the terms of reference and how to make contact is available on the</w:t>
      </w:r>
    </w:p>
    <w:p w14:paraId="79AAC3E8" w14:textId="308ABA49" w:rsidR="00695BE5" w:rsidRPr="00534906" w:rsidRDefault="00695BE5" w:rsidP="00695BE5">
      <w:pPr>
        <w:pStyle w:val="ListParagraph"/>
        <w:spacing w:before="100" w:beforeAutospacing="1" w:after="100" w:afterAutospacing="1" w:line="240" w:lineRule="auto"/>
        <w:ind w:left="57"/>
        <w:rPr>
          <w:rFonts w:asciiTheme="minorHAnsi" w:eastAsia="Times New Roman" w:hAnsiTheme="minorHAnsi" w:cstheme="minorHAnsi"/>
          <w:lang w:eastAsia="en-GB"/>
        </w:rPr>
      </w:pPr>
      <w:r w:rsidRPr="00534906">
        <w:rPr>
          <w:rFonts w:asciiTheme="minorHAnsi" w:eastAsia="Times New Roman" w:hAnsiTheme="minorHAnsi" w:cstheme="minorHAnsi"/>
          <w:lang w:eastAsia="en-GB"/>
        </w:rPr>
        <w:t xml:space="preserve"> </w:t>
      </w:r>
      <w:hyperlink r:id="rId56" w:history="1">
        <w:r w:rsidRPr="00534906">
          <w:rPr>
            <w:rFonts w:asciiTheme="minorHAnsi" w:eastAsia="Times New Roman" w:hAnsiTheme="minorHAnsi" w:cstheme="minorHAnsi"/>
            <w:u w:val="single"/>
            <w:lang w:eastAsia="en-GB"/>
          </w:rPr>
          <w:t>Scottish Child Abuse Inquiry website</w:t>
        </w:r>
      </w:hyperlink>
      <w:r w:rsidRPr="00534906">
        <w:rPr>
          <w:rFonts w:asciiTheme="minorHAnsi" w:eastAsia="Times New Roman" w:hAnsiTheme="minorHAnsi" w:cstheme="minorHAnsi"/>
          <w:lang w:eastAsia="en-GB"/>
        </w:rPr>
        <w:t xml:space="preserve">. </w:t>
      </w:r>
    </w:p>
    <w:p w14:paraId="2BF867CA" w14:textId="77777777" w:rsidR="00695BE5" w:rsidRDefault="00695BE5" w:rsidP="00FC5D94">
      <w:pPr>
        <w:spacing w:before="100" w:beforeAutospacing="1" w:after="100" w:afterAutospacing="1"/>
      </w:pPr>
    </w:p>
    <w:p w14:paraId="2181F47F" w14:textId="77777777" w:rsidR="00695BE5" w:rsidRPr="00304DA9" w:rsidRDefault="00695BE5" w:rsidP="00FC5D94">
      <w:pPr>
        <w:spacing w:before="100" w:beforeAutospacing="1" w:after="100" w:afterAutospacing="1"/>
      </w:pPr>
    </w:p>
    <w:p w14:paraId="56061592" w14:textId="77777777" w:rsidR="00FC5D94" w:rsidRPr="004225D3" w:rsidRDefault="00FC5D94" w:rsidP="009824DD">
      <w:pPr>
        <w:widowControl w:val="0"/>
        <w:autoSpaceDE w:val="0"/>
        <w:autoSpaceDN w:val="0"/>
        <w:adjustRightInd w:val="0"/>
        <w:spacing w:after="0" w:line="240" w:lineRule="auto"/>
        <w:ind w:left="720"/>
        <w:jc w:val="both"/>
        <w:rPr>
          <w:sz w:val="24"/>
          <w:szCs w:val="24"/>
        </w:rPr>
      </w:pPr>
    </w:p>
    <w:sectPr w:rsidR="00FC5D94" w:rsidRPr="004225D3" w:rsidSect="009824DD">
      <w:headerReference w:type="default" r:id="rId57"/>
      <w:footerReference w:type="default" r:id="rId5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1EF8A5" w14:textId="77777777" w:rsidR="002938B9" w:rsidRDefault="002938B9" w:rsidP="007F1DAC">
      <w:pPr>
        <w:spacing w:after="0" w:line="240" w:lineRule="auto"/>
      </w:pPr>
      <w:r>
        <w:separator/>
      </w:r>
    </w:p>
  </w:endnote>
  <w:endnote w:type="continuationSeparator" w:id="0">
    <w:p w14:paraId="26B0C705" w14:textId="77777777" w:rsidR="002938B9" w:rsidRDefault="002938B9" w:rsidP="007F1D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6159E" w14:textId="0B6941F3" w:rsidR="00F328F8" w:rsidRPr="00F328F8" w:rsidRDefault="004F5A5E">
    <w:pPr>
      <w:pStyle w:val="Footer"/>
      <w:rPr>
        <w:sz w:val="18"/>
        <w:szCs w:val="18"/>
      </w:rPr>
    </w:pPr>
    <w:r>
      <w:rPr>
        <w:sz w:val="18"/>
        <w:szCs w:val="18"/>
      </w:rPr>
      <w:t xml:space="preserve">Hear Me </w:t>
    </w:r>
    <w:r w:rsidR="00F328F8" w:rsidRPr="00F328F8">
      <w:rPr>
        <w:sz w:val="18"/>
        <w:szCs w:val="18"/>
      </w:rPr>
      <w:t xml:space="preserve">Child </w:t>
    </w:r>
    <w:r w:rsidR="00CB7F57">
      <w:rPr>
        <w:sz w:val="18"/>
        <w:szCs w:val="18"/>
      </w:rPr>
      <w:t xml:space="preserve">and Adult </w:t>
    </w:r>
    <w:r w:rsidR="00F328F8" w:rsidRPr="00F328F8">
      <w:rPr>
        <w:sz w:val="18"/>
        <w:szCs w:val="18"/>
      </w:rPr>
      <w:t>Protecti</w:t>
    </w:r>
    <w:r w:rsidR="0012198E">
      <w:rPr>
        <w:sz w:val="18"/>
        <w:szCs w:val="18"/>
      </w:rPr>
      <w:t>on Policy</w:t>
    </w:r>
    <w:r>
      <w:rPr>
        <w:sz w:val="18"/>
        <w:szCs w:val="18"/>
      </w:rPr>
      <w:t xml:space="preserve"> and Procedure</w:t>
    </w:r>
    <w:r w:rsidR="00CB7F57">
      <w:rPr>
        <w:sz w:val="18"/>
        <w:szCs w:val="18"/>
      </w:rPr>
      <w:t xml:space="preserve"> </w:t>
    </w:r>
    <w:r>
      <w:rPr>
        <w:sz w:val="18"/>
        <w:szCs w:val="18"/>
      </w:rPr>
      <w:t>combined into</w:t>
    </w:r>
    <w:r w:rsidR="00CB7F57">
      <w:rPr>
        <w:sz w:val="18"/>
        <w:szCs w:val="18"/>
      </w:rPr>
      <w:t xml:space="preserve"> one doc</w:t>
    </w:r>
    <w:r>
      <w:rPr>
        <w:sz w:val="18"/>
        <w:szCs w:val="18"/>
      </w:rPr>
      <w:t>ument</w:t>
    </w:r>
    <w:r w:rsidR="0012198E">
      <w:rPr>
        <w:sz w:val="18"/>
        <w:szCs w:val="18"/>
      </w:rPr>
      <w:t xml:space="preserve"> </w:t>
    </w:r>
    <w:r>
      <w:rPr>
        <w:sz w:val="18"/>
        <w:szCs w:val="18"/>
      </w:rPr>
      <w:t>– updated</w:t>
    </w:r>
    <w:r w:rsidR="00B17C7A">
      <w:rPr>
        <w:sz w:val="18"/>
        <w:szCs w:val="18"/>
      </w:rPr>
      <w:t xml:space="preserve"> </w:t>
    </w:r>
    <w:r w:rsidR="00B123B2">
      <w:rPr>
        <w:sz w:val="18"/>
        <w:szCs w:val="18"/>
      </w:rPr>
      <w:t>January 2026</w:t>
    </w:r>
    <w:r>
      <w:rPr>
        <w:sz w:val="18"/>
        <w:szCs w:val="18"/>
      </w:rPr>
      <w:t xml:space="preserve"> ck/hg – To be reviewed every 6 months.</w:t>
    </w:r>
  </w:p>
  <w:p w14:paraId="5606159F" w14:textId="77777777" w:rsidR="007F1DAC" w:rsidRDefault="007F1D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D23504" w14:textId="77777777" w:rsidR="002938B9" w:rsidRDefault="002938B9" w:rsidP="007F1DAC">
      <w:pPr>
        <w:spacing w:after="0" w:line="240" w:lineRule="auto"/>
      </w:pPr>
      <w:r>
        <w:separator/>
      </w:r>
    </w:p>
  </w:footnote>
  <w:footnote w:type="continuationSeparator" w:id="0">
    <w:p w14:paraId="33509D65" w14:textId="77777777" w:rsidR="002938B9" w:rsidRDefault="002938B9" w:rsidP="007F1D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5206412"/>
      <w:docPartObj>
        <w:docPartGallery w:val="Page Numbers (Top of Page)"/>
        <w:docPartUnique/>
      </w:docPartObj>
    </w:sdtPr>
    <w:sdtEndPr>
      <w:rPr>
        <w:noProof/>
      </w:rPr>
    </w:sdtEndPr>
    <w:sdtContent>
      <w:p w14:paraId="45361534" w14:textId="02347609" w:rsidR="004D0C88" w:rsidRDefault="004D0C88">
        <w:pPr>
          <w:pStyle w:val="Header"/>
        </w:pPr>
        <w:r>
          <w:fldChar w:fldCharType="begin"/>
        </w:r>
        <w:r>
          <w:instrText xml:space="preserve"> PAGE   \* MERGEFORMAT </w:instrText>
        </w:r>
        <w:r>
          <w:fldChar w:fldCharType="separate"/>
        </w:r>
        <w:r>
          <w:rPr>
            <w:noProof/>
          </w:rPr>
          <w:t>2</w:t>
        </w:r>
        <w:r>
          <w:rPr>
            <w:noProof/>
          </w:rPr>
          <w:fldChar w:fldCharType="end"/>
        </w:r>
      </w:p>
    </w:sdtContent>
  </w:sdt>
  <w:p w14:paraId="7018B0FF" w14:textId="77777777" w:rsidR="004D0C88" w:rsidRDefault="004D0C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25EDA"/>
    <w:multiLevelType w:val="multilevel"/>
    <w:tmpl w:val="1AC45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782BAF"/>
    <w:multiLevelType w:val="multilevel"/>
    <w:tmpl w:val="4E1E2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A973B7"/>
    <w:multiLevelType w:val="hybridMultilevel"/>
    <w:tmpl w:val="11D8C97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D97F15"/>
    <w:multiLevelType w:val="hybridMultilevel"/>
    <w:tmpl w:val="27A6630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8D2FCF"/>
    <w:multiLevelType w:val="hybridMultilevel"/>
    <w:tmpl w:val="E5E084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3C6639"/>
    <w:multiLevelType w:val="multilevel"/>
    <w:tmpl w:val="A90E2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6673A2"/>
    <w:multiLevelType w:val="hybridMultilevel"/>
    <w:tmpl w:val="C7B28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9D0F5E"/>
    <w:multiLevelType w:val="hybridMultilevel"/>
    <w:tmpl w:val="7CB4649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40A01F2"/>
    <w:multiLevelType w:val="multilevel"/>
    <w:tmpl w:val="AB94E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8B494E"/>
    <w:multiLevelType w:val="hybridMultilevel"/>
    <w:tmpl w:val="D91EF6D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5D7F65"/>
    <w:multiLevelType w:val="multilevel"/>
    <w:tmpl w:val="5254D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E829AA"/>
    <w:multiLevelType w:val="multilevel"/>
    <w:tmpl w:val="21423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EF5CC0"/>
    <w:multiLevelType w:val="multilevel"/>
    <w:tmpl w:val="F2381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411F56"/>
    <w:multiLevelType w:val="hybridMultilevel"/>
    <w:tmpl w:val="A042ACB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9B07B9E"/>
    <w:multiLevelType w:val="hybridMultilevel"/>
    <w:tmpl w:val="82FC5F1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DD3380E"/>
    <w:multiLevelType w:val="singleLevel"/>
    <w:tmpl w:val="2DE61E9E"/>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FA210FC"/>
    <w:multiLevelType w:val="multilevel"/>
    <w:tmpl w:val="70DAF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22B50F3"/>
    <w:multiLevelType w:val="multilevel"/>
    <w:tmpl w:val="6D4EC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3311D6F"/>
    <w:multiLevelType w:val="hybridMultilevel"/>
    <w:tmpl w:val="BB0C630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43044BA"/>
    <w:multiLevelType w:val="multilevel"/>
    <w:tmpl w:val="9020B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8A963B7"/>
    <w:multiLevelType w:val="hybridMultilevel"/>
    <w:tmpl w:val="71D0CCE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20749B3"/>
    <w:multiLevelType w:val="multilevel"/>
    <w:tmpl w:val="410E1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3875DDF"/>
    <w:multiLevelType w:val="hybridMultilevel"/>
    <w:tmpl w:val="F3909C7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53676AF"/>
    <w:multiLevelType w:val="hybridMultilevel"/>
    <w:tmpl w:val="AD5AF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81D4814"/>
    <w:multiLevelType w:val="multilevel"/>
    <w:tmpl w:val="B7269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9B60EA9"/>
    <w:multiLevelType w:val="multilevel"/>
    <w:tmpl w:val="51F23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9E46355"/>
    <w:multiLevelType w:val="multilevel"/>
    <w:tmpl w:val="17104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9EF1E7C"/>
    <w:multiLevelType w:val="multilevel"/>
    <w:tmpl w:val="725EF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CAA569B"/>
    <w:multiLevelType w:val="hybridMultilevel"/>
    <w:tmpl w:val="7A28C09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4411A60"/>
    <w:multiLevelType w:val="multilevel"/>
    <w:tmpl w:val="2A86C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4D0032C"/>
    <w:multiLevelType w:val="multilevel"/>
    <w:tmpl w:val="D11A7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7800732"/>
    <w:multiLevelType w:val="multilevel"/>
    <w:tmpl w:val="53BA5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B4E77A2"/>
    <w:multiLevelType w:val="hybridMultilevel"/>
    <w:tmpl w:val="8B3E696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D3C1AC7"/>
    <w:multiLevelType w:val="multilevel"/>
    <w:tmpl w:val="E26E5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E2E5379"/>
    <w:multiLevelType w:val="hybridMultilevel"/>
    <w:tmpl w:val="0C1039E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35325DA"/>
    <w:multiLevelType w:val="hybridMultilevel"/>
    <w:tmpl w:val="A672E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4003323"/>
    <w:multiLevelType w:val="multilevel"/>
    <w:tmpl w:val="F4F61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83636FA"/>
    <w:multiLevelType w:val="multilevel"/>
    <w:tmpl w:val="AD8C4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89D21C6"/>
    <w:multiLevelType w:val="hybridMultilevel"/>
    <w:tmpl w:val="D57A324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9047CC8"/>
    <w:multiLevelType w:val="multilevel"/>
    <w:tmpl w:val="C1D0C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C2B0DCF"/>
    <w:multiLevelType w:val="multilevel"/>
    <w:tmpl w:val="CC463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DA92F3E"/>
    <w:multiLevelType w:val="hybridMultilevel"/>
    <w:tmpl w:val="1A90621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0F06510"/>
    <w:multiLevelType w:val="multilevel"/>
    <w:tmpl w:val="A776E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1EF3090"/>
    <w:multiLevelType w:val="multilevel"/>
    <w:tmpl w:val="6810C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45F4019"/>
    <w:multiLevelType w:val="multilevel"/>
    <w:tmpl w:val="8FB8F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B74746D"/>
    <w:multiLevelType w:val="multilevel"/>
    <w:tmpl w:val="ABF2E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37593396">
    <w:abstractNumId w:val="34"/>
  </w:num>
  <w:num w:numId="2" w16cid:durableId="2057049736">
    <w:abstractNumId w:val="20"/>
  </w:num>
  <w:num w:numId="3" w16cid:durableId="1234242720">
    <w:abstractNumId w:val="22"/>
  </w:num>
  <w:num w:numId="4" w16cid:durableId="1262682596">
    <w:abstractNumId w:val="9"/>
  </w:num>
  <w:num w:numId="5" w16cid:durableId="1963682211">
    <w:abstractNumId w:val="3"/>
  </w:num>
  <w:num w:numId="6" w16cid:durableId="211771164">
    <w:abstractNumId w:val="14"/>
  </w:num>
  <w:num w:numId="7" w16cid:durableId="370761860">
    <w:abstractNumId w:val="28"/>
  </w:num>
  <w:num w:numId="8" w16cid:durableId="885333312">
    <w:abstractNumId w:val="41"/>
  </w:num>
  <w:num w:numId="9" w16cid:durableId="1446459591">
    <w:abstractNumId w:val="2"/>
  </w:num>
  <w:num w:numId="10" w16cid:durableId="2041779612">
    <w:abstractNumId w:val="15"/>
  </w:num>
  <w:num w:numId="11" w16cid:durableId="345715837">
    <w:abstractNumId w:val="23"/>
  </w:num>
  <w:num w:numId="12" w16cid:durableId="374549917">
    <w:abstractNumId w:val="6"/>
  </w:num>
  <w:num w:numId="13" w16cid:durableId="546336979">
    <w:abstractNumId w:val="32"/>
  </w:num>
  <w:num w:numId="14" w16cid:durableId="2049180414">
    <w:abstractNumId w:val="7"/>
  </w:num>
  <w:num w:numId="15" w16cid:durableId="1279799032">
    <w:abstractNumId w:val="18"/>
  </w:num>
  <w:num w:numId="16" w16cid:durableId="780879380">
    <w:abstractNumId w:val="13"/>
  </w:num>
  <w:num w:numId="17" w16cid:durableId="465584182">
    <w:abstractNumId w:val="38"/>
  </w:num>
  <w:num w:numId="18" w16cid:durableId="305404354">
    <w:abstractNumId w:val="35"/>
  </w:num>
  <w:num w:numId="19" w16cid:durableId="423499331">
    <w:abstractNumId w:val="24"/>
  </w:num>
  <w:num w:numId="20" w16cid:durableId="1875263053">
    <w:abstractNumId w:val="26"/>
  </w:num>
  <w:num w:numId="21" w16cid:durableId="1599021497">
    <w:abstractNumId w:val="45"/>
  </w:num>
  <w:num w:numId="22" w16cid:durableId="1576352603">
    <w:abstractNumId w:val="5"/>
  </w:num>
  <w:num w:numId="23" w16cid:durableId="92089748">
    <w:abstractNumId w:val="12"/>
  </w:num>
  <w:num w:numId="24" w16cid:durableId="24252130">
    <w:abstractNumId w:val="31"/>
  </w:num>
  <w:num w:numId="25" w16cid:durableId="1210989952">
    <w:abstractNumId w:val="21"/>
  </w:num>
  <w:num w:numId="26" w16cid:durableId="1507209416">
    <w:abstractNumId w:val="27"/>
  </w:num>
  <w:num w:numId="27" w16cid:durableId="1279525840">
    <w:abstractNumId w:val="30"/>
  </w:num>
  <w:num w:numId="28" w16cid:durableId="932008597">
    <w:abstractNumId w:val="40"/>
  </w:num>
  <w:num w:numId="29" w16cid:durableId="577908273">
    <w:abstractNumId w:val="11"/>
  </w:num>
  <w:num w:numId="30" w16cid:durableId="586810291">
    <w:abstractNumId w:val="16"/>
  </w:num>
  <w:num w:numId="31" w16cid:durableId="2141919216">
    <w:abstractNumId w:val="25"/>
  </w:num>
  <w:num w:numId="32" w16cid:durableId="919173022">
    <w:abstractNumId w:val="42"/>
  </w:num>
  <w:num w:numId="33" w16cid:durableId="1527061197">
    <w:abstractNumId w:val="36"/>
  </w:num>
  <w:num w:numId="34" w16cid:durableId="9915151">
    <w:abstractNumId w:val="0"/>
  </w:num>
  <w:num w:numId="35" w16cid:durableId="732776353">
    <w:abstractNumId w:val="10"/>
  </w:num>
  <w:num w:numId="36" w16cid:durableId="506361362">
    <w:abstractNumId w:val="37"/>
  </w:num>
  <w:num w:numId="37" w16cid:durableId="1603301287">
    <w:abstractNumId w:val="44"/>
  </w:num>
  <w:num w:numId="38" w16cid:durableId="1572034742">
    <w:abstractNumId w:val="4"/>
  </w:num>
  <w:num w:numId="39" w16cid:durableId="2035840283">
    <w:abstractNumId w:val="19"/>
  </w:num>
  <w:num w:numId="40" w16cid:durableId="1709836785">
    <w:abstractNumId w:val="29"/>
  </w:num>
  <w:num w:numId="41" w16cid:durableId="559705514">
    <w:abstractNumId w:val="43"/>
  </w:num>
  <w:num w:numId="42" w16cid:durableId="1365862362">
    <w:abstractNumId w:val="33"/>
  </w:num>
  <w:num w:numId="43" w16cid:durableId="1895891595">
    <w:abstractNumId w:val="1"/>
  </w:num>
  <w:num w:numId="44" w16cid:durableId="1145512679">
    <w:abstractNumId w:val="39"/>
  </w:num>
  <w:num w:numId="45" w16cid:durableId="1099910836">
    <w:abstractNumId w:val="8"/>
  </w:num>
  <w:num w:numId="46" w16cid:durableId="25640269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7593"/>
    <w:rsid w:val="0000032F"/>
    <w:rsid w:val="00000D17"/>
    <w:rsid w:val="00014F84"/>
    <w:rsid w:val="0001630C"/>
    <w:rsid w:val="00037F42"/>
    <w:rsid w:val="00044E58"/>
    <w:rsid w:val="00050BFC"/>
    <w:rsid w:val="00054AAA"/>
    <w:rsid w:val="00054C29"/>
    <w:rsid w:val="00057D37"/>
    <w:rsid w:val="000675E5"/>
    <w:rsid w:val="0009165F"/>
    <w:rsid w:val="00091BC7"/>
    <w:rsid w:val="000924F7"/>
    <w:rsid w:val="000944CA"/>
    <w:rsid w:val="000950D8"/>
    <w:rsid w:val="000958DC"/>
    <w:rsid w:val="000A6C80"/>
    <w:rsid w:val="000B1597"/>
    <w:rsid w:val="000B3C57"/>
    <w:rsid w:val="000E1C36"/>
    <w:rsid w:val="000E3067"/>
    <w:rsid w:val="001162FD"/>
    <w:rsid w:val="0012198E"/>
    <w:rsid w:val="001600AA"/>
    <w:rsid w:val="001634DE"/>
    <w:rsid w:val="001720F6"/>
    <w:rsid w:val="001732DA"/>
    <w:rsid w:val="0018441C"/>
    <w:rsid w:val="001902F4"/>
    <w:rsid w:val="00195AB3"/>
    <w:rsid w:val="001A0A37"/>
    <w:rsid w:val="001B1BCB"/>
    <w:rsid w:val="001B28F7"/>
    <w:rsid w:val="001B31E7"/>
    <w:rsid w:val="001B7394"/>
    <w:rsid w:val="001E5CDC"/>
    <w:rsid w:val="001F0C95"/>
    <w:rsid w:val="00202B10"/>
    <w:rsid w:val="00224BB6"/>
    <w:rsid w:val="00242E8B"/>
    <w:rsid w:val="002604F2"/>
    <w:rsid w:val="00280D55"/>
    <w:rsid w:val="00286635"/>
    <w:rsid w:val="00293603"/>
    <w:rsid w:val="002938B9"/>
    <w:rsid w:val="002A0DAD"/>
    <w:rsid w:val="002A1912"/>
    <w:rsid w:val="002A1A41"/>
    <w:rsid w:val="002A6DC9"/>
    <w:rsid w:val="002B5F07"/>
    <w:rsid w:val="002B5F51"/>
    <w:rsid w:val="002B7635"/>
    <w:rsid w:val="002D0F85"/>
    <w:rsid w:val="002E3C58"/>
    <w:rsid w:val="002E6BFC"/>
    <w:rsid w:val="002F4F07"/>
    <w:rsid w:val="00311A2D"/>
    <w:rsid w:val="00316D29"/>
    <w:rsid w:val="0032274B"/>
    <w:rsid w:val="00323BA1"/>
    <w:rsid w:val="0034281D"/>
    <w:rsid w:val="00346D5A"/>
    <w:rsid w:val="0035397E"/>
    <w:rsid w:val="00355281"/>
    <w:rsid w:val="003731E4"/>
    <w:rsid w:val="003853F0"/>
    <w:rsid w:val="00385862"/>
    <w:rsid w:val="00391A75"/>
    <w:rsid w:val="00397BD1"/>
    <w:rsid w:val="003A5A21"/>
    <w:rsid w:val="003A6543"/>
    <w:rsid w:val="003B2400"/>
    <w:rsid w:val="003B4797"/>
    <w:rsid w:val="003B61B7"/>
    <w:rsid w:val="003C3200"/>
    <w:rsid w:val="003E125A"/>
    <w:rsid w:val="0040409E"/>
    <w:rsid w:val="004225D3"/>
    <w:rsid w:val="00443562"/>
    <w:rsid w:val="00471EB5"/>
    <w:rsid w:val="004721B0"/>
    <w:rsid w:val="00476204"/>
    <w:rsid w:val="00477F04"/>
    <w:rsid w:val="00487B80"/>
    <w:rsid w:val="004A2262"/>
    <w:rsid w:val="004A4AAE"/>
    <w:rsid w:val="004A7CD2"/>
    <w:rsid w:val="004B72BC"/>
    <w:rsid w:val="004C2EB2"/>
    <w:rsid w:val="004C3C27"/>
    <w:rsid w:val="004D0C88"/>
    <w:rsid w:val="004F5A5E"/>
    <w:rsid w:val="0050427F"/>
    <w:rsid w:val="00511FC7"/>
    <w:rsid w:val="00526FAF"/>
    <w:rsid w:val="00527EEA"/>
    <w:rsid w:val="00531BC1"/>
    <w:rsid w:val="00534906"/>
    <w:rsid w:val="00540577"/>
    <w:rsid w:val="005574B5"/>
    <w:rsid w:val="00563C21"/>
    <w:rsid w:val="00570791"/>
    <w:rsid w:val="00582CE1"/>
    <w:rsid w:val="005847C1"/>
    <w:rsid w:val="00590074"/>
    <w:rsid w:val="00591B48"/>
    <w:rsid w:val="0059607B"/>
    <w:rsid w:val="005A4A3E"/>
    <w:rsid w:val="005A6DBA"/>
    <w:rsid w:val="005A7AA3"/>
    <w:rsid w:val="005B7015"/>
    <w:rsid w:val="005C1989"/>
    <w:rsid w:val="005D11CC"/>
    <w:rsid w:val="005D38C8"/>
    <w:rsid w:val="005D3E97"/>
    <w:rsid w:val="005D7B01"/>
    <w:rsid w:val="005E0048"/>
    <w:rsid w:val="005F261F"/>
    <w:rsid w:val="006012DA"/>
    <w:rsid w:val="0061136C"/>
    <w:rsid w:val="0061518A"/>
    <w:rsid w:val="00625C3A"/>
    <w:rsid w:val="00634F15"/>
    <w:rsid w:val="006408DA"/>
    <w:rsid w:val="00656531"/>
    <w:rsid w:val="00662110"/>
    <w:rsid w:val="00664082"/>
    <w:rsid w:val="00681236"/>
    <w:rsid w:val="0069236C"/>
    <w:rsid w:val="00695BE5"/>
    <w:rsid w:val="006C0167"/>
    <w:rsid w:val="006C2385"/>
    <w:rsid w:val="006C7508"/>
    <w:rsid w:val="006D6DCF"/>
    <w:rsid w:val="006E0053"/>
    <w:rsid w:val="006E047E"/>
    <w:rsid w:val="006E15E4"/>
    <w:rsid w:val="00700CFB"/>
    <w:rsid w:val="007062F7"/>
    <w:rsid w:val="00717DA5"/>
    <w:rsid w:val="00722EA1"/>
    <w:rsid w:val="007238B1"/>
    <w:rsid w:val="00727D53"/>
    <w:rsid w:val="007414E9"/>
    <w:rsid w:val="00750852"/>
    <w:rsid w:val="00752FE0"/>
    <w:rsid w:val="00754CB7"/>
    <w:rsid w:val="0079391B"/>
    <w:rsid w:val="007A1673"/>
    <w:rsid w:val="007A6ED0"/>
    <w:rsid w:val="007C2941"/>
    <w:rsid w:val="007C69AF"/>
    <w:rsid w:val="007D628B"/>
    <w:rsid w:val="007D6D9D"/>
    <w:rsid w:val="007F1DAC"/>
    <w:rsid w:val="00825B25"/>
    <w:rsid w:val="00831A2C"/>
    <w:rsid w:val="008459BE"/>
    <w:rsid w:val="0084723F"/>
    <w:rsid w:val="00847645"/>
    <w:rsid w:val="008712CD"/>
    <w:rsid w:val="00886F23"/>
    <w:rsid w:val="008948EC"/>
    <w:rsid w:val="00897D8E"/>
    <w:rsid w:val="008B6318"/>
    <w:rsid w:val="008C6C2D"/>
    <w:rsid w:val="008D7ABB"/>
    <w:rsid w:val="008E7027"/>
    <w:rsid w:val="008F4383"/>
    <w:rsid w:val="008F7667"/>
    <w:rsid w:val="00902123"/>
    <w:rsid w:val="009044FC"/>
    <w:rsid w:val="00911619"/>
    <w:rsid w:val="0091333E"/>
    <w:rsid w:val="0091715E"/>
    <w:rsid w:val="00944F1C"/>
    <w:rsid w:val="00952613"/>
    <w:rsid w:val="009749B9"/>
    <w:rsid w:val="009824DD"/>
    <w:rsid w:val="009848AA"/>
    <w:rsid w:val="009A1BA0"/>
    <w:rsid w:val="009B1E2F"/>
    <w:rsid w:val="009B2335"/>
    <w:rsid w:val="009C29A3"/>
    <w:rsid w:val="009C7593"/>
    <w:rsid w:val="009D4650"/>
    <w:rsid w:val="009E0BCA"/>
    <w:rsid w:val="00A059FE"/>
    <w:rsid w:val="00A5118D"/>
    <w:rsid w:val="00A54E8F"/>
    <w:rsid w:val="00A57974"/>
    <w:rsid w:val="00A611C0"/>
    <w:rsid w:val="00A671E3"/>
    <w:rsid w:val="00A939D4"/>
    <w:rsid w:val="00AA3842"/>
    <w:rsid w:val="00AA5B4E"/>
    <w:rsid w:val="00AC1034"/>
    <w:rsid w:val="00AD01BB"/>
    <w:rsid w:val="00AD4323"/>
    <w:rsid w:val="00AF0FB5"/>
    <w:rsid w:val="00B01B2F"/>
    <w:rsid w:val="00B123B2"/>
    <w:rsid w:val="00B17C7A"/>
    <w:rsid w:val="00B333CE"/>
    <w:rsid w:val="00B35903"/>
    <w:rsid w:val="00B5303D"/>
    <w:rsid w:val="00B80721"/>
    <w:rsid w:val="00B81518"/>
    <w:rsid w:val="00B83900"/>
    <w:rsid w:val="00B91F4E"/>
    <w:rsid w:val="00B95691"/>
    <w:rsid w:val="00BD33DD"/>
    <w:rsid w:val="00BD54C4"/>
    <w:rsid w:val="00C03741"/>
    <w:rsid w:val="00C072C8"/>
    <w:rsid w:val="00C14798"/>
    <w:rsid w:val="00C270F0"/>
    <w:rsid w:val="00C367D1"/>
    <w:rsid w:val="00C373E4"/>
    <w:rsid w:val="00C37B92"/>
    <w:rsid w:val="00C45FA4"/>
    <w:rsid w:val="00C62F3A"/>
    <w:rsid w:val="00C63541"/>
    <w:rsid w:val="00C84697"/>
    <w:rsid w:val="00C84AEC"/>
    <w:rsid w:val="00C90F5C"/>
    <w:rsid w:val="00C90F71"/>
    <w:rsid w:val="00C938D9"/>
    <w:rsid w:val="00CA33C0"/>
    <w:rsid w:val="00CB037E"/>
    <w:rsid w:val="00CB49AA"/>
    <w:rsid w:val="00CB6277"/>
    <w:rsid w:val="00CB7F57"/>
    <w:rsid w:val="00CD77CC"/>
    <w:rsid w:val="00D05BCF"/>
    <w:rsid w:val="00D13C6B"/>
    <w:rsid w:val="00D354E9"/>
    <w:rsid w:val="00D42C8F"/>
    <w:rsid w:val="00D47DAA"/>
    <w:rsid w:val="00D5041D"/>
    <w:rsid w:val="00D63305"/>
    <w:rsid w:val="00D67BAD"/>
    <w:rsid w:val="00D92A5C"/>
    <w:rsid w:val="00D92E63"/>
    <w:rsid w:val="00DA6D27"/>
    <w:rsid w:val="00DB1194"/>
    <w:rsid w:val="00DC1086"/>
    <w:rsid w:val="00DD753E"/>
    <w:rsid w:val="00E00212"/>
    <w:rsid w:val="00E05719"/>
    <w:rsid w:val="00E20E1B"/>
    <w:rsid w:val="00E25B29"/>
    <w:rsid w:val="00E57AFC"/>
    <w:rsid w:val="00E60798"/>
    <w:rsid w:val="00E7238D"/>
    <w:rsid w:val="00E74098"/>
    <w:rsid w:val="00E75156"/>
    <w:rsid w:val="00E941D3"/>
    <w:rsid w:val="00E951CA"/>
    <w:rsid w:val="00EB1308"/>
    <w:rsid w:val="00EE2CC5"/>
    <w:rsid w:val="00EE451B"/>
    <w:rsid w:val="00EE59DF"/>
    <w:rsid w:val="00EE69B0"/>
    <w:rsid w:val="00F07644"/>
    <w:rsid w:val="00F0785C"/>
    <w:rsid w:val="00F11003"/>
    <w:rsid w:val="00F110D5"/>
    <w:rsid w:val="00F17876"/>
    <w:rsid w:val="00F2433B"/>
    <w:rsid w:val="00F328F8"/>
    <w:rsid w:val="00F35D01"/>
    <w:rsid w:val="00F441D2"/>
    <w:rsid w:val="00F44598"/>
    <w:rsid w:val="00F513BE"/>
    <w:rsid w:val="00F56D90"/>
    <w:rsid w:val="00F60328"/>
    <w:rsid w:val="00F623B0"/>
    <w:rsid w:val="00F707A4"/>
    <w:rsid w:val="00F70A0C"/>
    <w:rsid w:val="00F72FA4"/>
    <w:rsid w:val="00F732B0"/>
    <w:rsid w:val="00F76250"/>
    <w:rsid w:val="00F84EC2"/>
    <w:rsid w:val="00F9123B"/>
    <w:rsid w:val="00F934E5"/>
    <w:rsid w:val="00F979B6"/>
    <w:rsid w:val="00F97C67"/>
    <w:rsid w:val="00FC5D94"/>
    <w:rsid w:val="00FD4772"/>
    <w:rsid w:val="00FE6ABE"/>
    <w:rsid w:val="00FF18C4"/>
    <w:rsid w:val="00FF21CE"/>
    <w:rsid w:val="00FF342D"/>
    <w:rsid w:val="00FF5E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6061415"/>
  <w15:docId w15:val="{3451FA4C-0EBB-4734-AC33-2DFA784A9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753E"/>
    <w:pPr>
      <w:spacing w:after="200" w:line="276" w:lineRule="auto"/>
    </w:pPr>
    <w:rPr>
      <w:lang w:val="en-GB"/>
    </w:rPr>
  </w:style>
  <w:style w:type="paragraph" w:styleId="Heading1">
    <w:name w:val="heading 1"/>
    <w:basedOn w:val="Normal"/>
    <w:link w:val="Heading1Char"/>
    <w:uiPriority w:val="9"/>
    <w:qFormat/>
    <w:locked/>
    <w:rsid w:val="00F2433B"/>
    <w:pPr>
      <w:spacing w:before="100" w:beforeAutospacing="1" w:after="100" w:afterAutospacing="1" w:line="240" w:lineRule="auto"/>
      <w:outlineLvl w:val="0"/>
    </w:pPr>
    <w:rPr>
      <w:rFonts w:ascii="Times New Roman" w:eastAsia="Times New Roman" w:hAnsi="Times New Roman"/>
      <w:b/>
      <w:bCs/>
      <w:kern w:val="36"/>
      <w:sz w:val="48"/>
      <w:szCs w:val="48"/>
      <w:lang w:eastAsia="en-GB"/>
    </w:rPr>
  </w:style>
  <w:style w:type="paragraph" w:styleId="Heading2">
    <w:name w:val="heading 2"/>
    <w:basedOn w:val="Normal"/>
    <w:next w:val="Normal"/>
    <w:link w:val="Heading2Char"/>
    <w:semiHidden/>
    <w:unhideWhenUsed/>
    <w:qFormat/>
    <w:locked/>
    <w:rsid w:val="00E0021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locked/>
    <w:rsid w:val="006408D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semiHidden/>
    <w:unhideWhenUsed/>
    <w:qFormat/>
    <w:locked/>
    <w:rsid w:val="006408DA"/>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6151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1518A"/>
    <w:rPr>
      <w:rFonts w:ascii="Tahoma" w:hAnsi="Tahoma" w:cs="Tahoma"/>
      <w:sz w:val="16"/>
      <w:szCs w:val="16"/>
    </w:rPr>
  </w:style>
  <w:style w:type="paragraph" w:styleId="ListParagraph">
    <w:name w:val="List Paragraph"/>
    <w:basedOn w:val="Normal"/>
    <w:uiPriority w:val="99"/>
    <w:qFormat/>
    <w:rsid w:val="00F707A4"/>
    <w:pPr>
      <w:ind w:left="720"/>
      <w:contextualSpacing/>
    </w:pPr>
  </w:style>
  <w:style w:type="paragraph" w:styleId="Header">
    <w:name w:val="header"/>
    <w:basedOn w:val="Normal"/>
    <w:link w:val="HeaderChar"/>
    <w:uiPriority w:val="99"/>
    <w:unhideWhenUsed/>
    <w:rsid w:val="007F1D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1DAC"/>
    <w:rPr>
      <w:lang w:val="en-GB"/>
    </w:rPr>
  </w:style>
  <w:style w:type="paragraph" w:styleId="Footer">
    <w:name w:val="footer"/>
    <w:basedOn w:val="Normal"/>
    <w:link w:val="FooterChar"/>
    <w:uiPriority w:val="99"/>
    <w:unhideWhenUsed/>
    <w:rsid w:val="007F1D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1DAC"/>
    <w:rPr>
      <w:lang w:val="en-GB"/>
    </w:rPr>
  </w:style>
  <w:style w:type="character" w:styleId="Strong">
    <w:name w:val="Strong"/>
    <w:basedOn w:val="DefaultParagraphFont"/>
    <w:uiPriority w:val="22"/>
    <w:qFormat/>
    <w:locked/>
    <w:rsid w:val="00FC5D94"/>
    <w:rPr>
      <w:b/>
      <w:bCs/>
    </w:rPr>
  </w:style>
  <w:style w:type="paragraph" w:styleId="NormalWeb">
    <w:name w:val="Normal (Web)"/>
    <w:basedOn w:val="Normal"/>
    <w:uiPriority w:val="99"/>
    <w:unhideWhenUsed/>
    <w:rsid w:val="00FC5D94"/>
    <w:pPr>
      <w:spacing w:before="100" w:beforeAutospacing="1" w:after="100" w:afterAutospacing="1" w:line="240" w:lineRule="auto"/>
    </w:pPr>
    <w:rPr>
      <w:rFonts w:ascii="Times New Roman" w:eastAsia="Times New Roman" w:hAnsi="Times New Roman"/>
      <w:sz w:val="24"/>
      <w:szCs w:val="24"/>
      <w:lang w:eastAsia="en-GB"/>
    </w:rPr>
  </w:style>
  <w:style w:type="character" w:styleId="Emphasis">
    <w:name w:val="Emphasis"/>
    <w:basedOn w:val="DefaultParagraphFont"/>
    <w:uiPriority w:val="20"/>
    <w:qFormat/>
    <w:locked/>
    <w:rsid w:val="00FC5D94"/>
    <w:rPr>
      <w:i/>
      <w:iCs/>
    </w:rPr>
  </w:style>
  <w:style w:type="character" w:customStyle="1" w:styleId="Heading1Char">
    <w:name w:val="Heading 1 Char"/>
    <w:basedOn w:val="DefaultParagraphFont"/>
    <w:link w:val="Heading1"/>
    <w:uiPriority w:val="9"/>
    <w:rsid w:val="00F2433B"/>
    <w:rPr>
      <w:rFonts w:ascii="Times New Roman" w:eastAsia="Times New Roman" w:hAnsi="Times New Roman"/>
      <w:b/>
      <w:bCs/>
      <w:kern w:val="36"/>
      <w:sz w:val="48"/>
      <w:szCs w:val="48"/>
      <w:lang w:val="en-GB" w:eastAsia="en-GB"/>
    </w:rPr>
  </w:style>
  <w:style w:type="paragraph" w:customStyle="1" w:styleId="textlistitem">
    <w:name w:val="text_list__item"/>
    <w:basedOn w:val="Normal"/>
    <w:rsid w:val="00F17876"/>
    <w:pPr>
      <w:spacing w:before="100" w:beforeAutospacing="1" w:after="100" w:afterAutospacing="1" w:line="240" w:lineRule="auto"/>
    </w:pPr>
    <w:rPr>
      <w:rFonts w:ascii="Times New Roman" w:eastAsia="Times New Roman" w:hAnsi="Times New Roman"/>
      <w:sz w:val="24"/>
      <w:szCs w:val="24"/>
      <w:lang w:eastAsia="en-GB"/>
    </w:rPr>
  </w:style>
  <w:style w:type="character" w:styleId="Hyperlink">
    <w:name w:val="Hyperlink"/>
    <w:basedOn w:val="DefaultParagraphFont"/>
    <w:uiPriority w:val="99"/>
    <w:unhideWhenUsed/>
    <w:rsid w:val="00F17876"/>
    <w:rPr>
      <w:color w:val="0000FF"/>
      <w:u w:val="single"/>
    </w:rPr>
  </w:style>
  <w:style w:type="character" w:styleId="UnresolvedMention">
    <w:name w:val="Unresolved Mention"/>
    <w:basedOn w:val="DefaultParagraphFont"/>
    <w:uiPriority w:val="99"/>
    <w:semiHidden/>
    <w:unhideWhenUsed/>
    <w:rsid w:val="0084723F"/>
    <w:rPr>
      <w:color w:val="605E5C"/>
      <w:shd w:val="clear" w:color="auto" w:fill="E1DFDD"/>
    </w:rPr>
  </w:style>
  <w:style w:type="character" w:customStyle="1" w:styleId="Heading3Char">
    <w:name w:val="Heading 3 Char"/>
    <w:basedOn w:val="DefaultParagraphFont"/>
    <w:link w:val="Heading3"/>
    <w:semiHidden/>
    <w:rsid w:val="006408DA"/>
    <w:rPr>
      <w:rFonts w:asciiTheme="majorHAnsi" w:eastAsiaTheme="majorEastAsia" w:hAnsiTheme="majorHAnsi" w:cstheme="majorBidi"/>
      <w:color w:val="243F60" w:themeColor="accent1" w:themeShade="7F"/>
      <w:sz w:val="24"/>
      <w:szCs w:val="24"/>
      <w:lang w:val="en-GB"/>
    </w:rPr>
  </w:style>
  <w:style w:type="character" w:customStyle="1" w:styleId="Heading4Char">
    <w:name w:val="Heading 4 Char"/>
    <w:basedOn w:val="DefaultParagraphFont"/>
    <w:link w:val="Heading4"/>
    <w:semiHidden/>
    <w:rsid w:val="006408DA"/>
    <w:rPr>
      <w:rFonts w:asciiTheme="majorHAnsi" w:eastAsiaTheme="majorEastAsia" w:hAnsiTheme="majorHAnsi" w:cstheme="majorBidi"/>
      <w:i/>
      <w:iCs/>
      <w:color w:val="365F91" w:themeColor="accent1" w:themeShade="BF"/>
      <w:lang w:val="en-GB"/>
    </w:rPr>
  </w:style>
  <w:style w:type="character" w:customStyle="1" w:styleId="Heading2Char">
    <w:name w:val="Heading 2 Char"/>
    <w:basedOn w:val="DefaultParagraphFont"/>
    <w:link w:val="Heading2"/>
    <w:semiHidden/>
    <w:rsid w:val="00E00212"/>
    <w:rPr>
      <w:rFonts w:asciiTheme="majorHAnsi" w:eastAsiaTheme="majorEastAsia" w:hAnsiTheme="majorHAnsi" w:cstheme="majorBidi"/>
      <w:color w:val="365F91" w:themeColor="accent1" w:themeShade="BF"/>
      <w:sz w:val="26"/>
      <w:szCs w:val="2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462375">
      <w:bodyDiv w:val="1"/>
      <w:marLeft w:val="0"/>
      <w:marRight w:val="0"/>
      <w:marTop w:val="0"/>
      <w:marBottom w:val="0"/>
      <w:divBdr>
        <w:top w:val="none" w:sz="0" w:space="0" w:color="auto"/>
        <w:left w:val="none" w:sz="0" w:space="0" w:color="auto"/>
        <w:bottom w:val="none" w:sz="0" w:space="0" w:color="auto"/>
        <w:right w:val="none" w:sz="0" w:space="0" w:color="auto"/>
      </w:divBdr>
    </w:div>
    <w:div w:id="411894849">
      <w:bodyDiv w:val="1"/>
      <w:marLeft w:val="0"/>
      <w:marRight w:val="0"/>
      <w:marTop w:val="0"/>
      <w:marBottom w:val="0"/>
      <w:divBdr>
        <w:top w:val="none" w:sz="0" w:space="0" w:color="auto"/>
        <w:left w:val="none" w:sz="0" w:space="0" w:color="auto"/>
        <w:bottom w:val="none" w:sz="0" w:space="0" w:color="auto"/>
        <w:right w:val="none" w:sz="0" w:space="0" w:color="auto"/>
      </w:divBdr>
    </w:div>
    <w:div w:id="483011664">
      <w:bodyDiv w:val="1"/>
      <w:marLeft w:val="0"/>
      <w:marRight w:val="0"/>
      <w:marTop w:val="0"/>
      <w:marBottom w:val="0"/>
      <w:divBdr>
        <w:top w:val="none" w:sz="0" w:space="0" w:color="auto"/>
        <w:left w:val="none" w:sz="0" w:space="0" w:color="auto"/>
        <w:bottom w:val="none" w:sz="0" w:space="0" w:color="auto"/>
        <w:right w:val="none" w:sz="0" w:space="0" w:color="auto"/>
      </w:divBdr>
    </w:div>
    <w:div w:id="679503450">
      <w:bodyDiv w:val="1"/>
      <w:marLeft w:val="0"/>
      <w:marRight w:val="0"/>
      <w:marTop w:val="0"/>
      <w:marBottom w:val="0"/>
      <w:divBdr>
        <w:top w:val="none" w:sz="0" w:space="0" w:color="auto"/>
        <w:left w:val="none" w:sz="0" w:space="0" w:color="auto"/>
        <w:bottom w:val="none" w:sz="0" w:space="0" w:color="auto"/>
        <w:right w:val="none" w:sz="0" w:space="0" w:color="auto"/>
      </w:divBdr>
      <w:divsChild>
        <w:div w:id="1907841295">
          <w:marLeft w:val="0"/>
          <w:marRight w:val="0"/>
          <w:marTop w:val="0"/>
          <w:marBottom w:val="0"/>
          <w:divBdr>
            <w:top w:val="none" w:sz="0" w:space="0" w:color="auto"/>
            <w:left w:val="none" w:sz="0" w:space="0" w:color="auto"/>
            <w:bottom w:val="none" w:sz="0" w:space="0" w:color="auto"/>
            <w:right w:val="none" w:sz="0" w:space="0" w:color="auto"/>
          </w:divBdr>
          <w:divsChild>
            <w:div w:id="379475089">
              <w:marLeft w:val="0"/>
              <w:marRight w:val="0"/>
              <w:marTop w:val="0"/>
              <w:marBottom w:val="0"/>
              <w:divBdr>
                <w:top w:val="none" w:sz="0" w:space="0" w:color="auto"/>
                <w:left w:val="none" w:sz="0" w:space="0" w:color="auto"/>
                <w:bottom w:val="none" w:sz="0" w:space="0" w:color="auto"/>
                <w:right w:val="none" w:sz="0" w:space="0" w:color="auto"/>
              </w:divBdr>
              <w:divsChild>
                <w:div w:id="1387334073">
                  <w:marLeft w:val="0"/>
                  <w:marRight w:val="0"/>
                  <w:marTop w:val="0"/>
                  <w:marBottom w:val="0"/>
                  <w:divBdr>
                    <w:top w:val="none" w:sz="0" w:space="0" w:color="auto"/>
                    <w:left w:val="none" w:sz="0" w:space="0" w:color="auto"/>
                    <w:bottom w:val="none" w:sz="0" w:space="0" w:color="auto"/>
                    <w:right w:val="none" w:sz="0" w:space="0" w:color="auto"/>
                  </w:divBdr>
                  <w:divsChild>
                    <w:div w:id="1092046398">
                      <w:marLeft w:val="0"/>
                      <w:marRight w:val="0"/>
                      <w:marTop w:val="0"/>
                      <w:marBottom w:val="0"/>
                      <w:divBdr>
                        <w:top w:val="none" w:sz="0" w:space="0" w:color="auto"/>
                        <w:left w:val="none" w:sz="0" w:space="0" w:color="auto"/>
                        <w:bottom w:val="none" w:sz="0" w:space="0" w:color="auto"/>
                        <w:right w:val="none" w:sz="0" w:space="0" w:color="auto"/>
                      </w:divBdr>
                      <w:divsChild>
                        <w:div w:id="62207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5690716">
      <w:bodyDiv w:val="1"/>
      <w:marLeft w:val="0"/>
      <w:marRight w:val="0"/>
      <w:marTop w:val="0"/>
      <w:marBottom w:val="0"/>
      <w:divBdr>
        <w:top w:val="none" w:sz="0" w:space="0" w:color="auto"/>
        <w:left w:val="none" w:sz="0" w:space="0" w:color="auto"/>
        <w:bottom w:val="none" w:sz="0" w:space="0" w:color="auto"/>
        <w:right w:val="none" w:sz="0" w:space="0" w:color="auto"/>
      </w:divBdr>
      <w:divsChild>
        <w:div w:id="337077121">
          <w:marLeft w:val="0"/>
          <w:marRight w:val="0"/>
          <w:marTop w:val="0"/>
          <w:marBottom w:val="0"/>
          <w:divBdr>
            <w:top w:val="none" w:sz="0" w:space="0" w:color="auto"/>
            <w:left w:val="none" w:sz="0" w:space="0" w:color="auto"/>
            <w:bottom w:val="none" w:sz="0" w:space="0" w:color="auto"/>
            <w:right w:val="none" w:sz="0" w:space="0" w:color="auto"/>
          </w:divBdr>
          <w:divsChild>
            <w:div w:id="1739283875">
              <w:marLeft w:val="0"/>
              <w:marRight w:val="0"/>
              <w:marTop w:val="0"/>
              <w:marBottom w:val="0"/>
              <w:divBdr>
                <w:top w:val="none" w:sz="0" w:space="0" w:color="auto"/>
                <w:left w:val="none" w:sz="0" w:space="0" w:color="auto"/>
                <w:bottom w:val="none" w:sz="0" w:space="0" w:color="auto"/>
                <w:right w:val="none" w:sz="0" w:space="0" w:color="auto"/>
              </w:divBdr>
            </w:div>
            <w:div w:id="814881120">
              <w:marLeft w:val="0"/>
              <w:marRight w:val="0"/>
              <w:marTop w:val="0"/>
              <w:marBottom w:val="0"/>
              <w:divBdr>
                <w:top w:val="none" w:sz="0" w:space="0" w:color="auto"/>
                <w:left w:val="none" w:sz="0" w:space="0" w:color="auto"/>
                <w:bottom w:val="none" w:sz="0" w:space="0" w:color="auto"/>
                <w:right w:val="none" w:sz="0" w:space="0" w:color="auto"/>
              </w:divBdr>
              <w:divsChild>
                <w:div w:id="2046445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864598">
      <w:bodyDiv w:val="1"/>
      <w:marLeft w:val="0"/>
      <w:marRight w:val="0"/>
      <w:marTop w:val="0"/>
      <w:marBottom w:val="0"/>
      <w:divBdr>
        <w:top w:val="none" w:sz="0" w:space="0" w:color="auto"/>
        <w:left w:val="none" w:sz="0" w:space="0" w:color="auto"/>
        <w:bottom w:val="none" w:sz="0" w:space="0" w:color="auto"/>
        <w:right w:val="none" w:sz="0" w:space="0" w:color="auto"/>
      </w:divBdr>
    </w:div>
    <w:div w:id="1867130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egislation.gov.uk/asp/2018/5/contents" TargetMode="External"/><Relationship Id="rId18" Type="http://schemas.openxmlformats.org/officeDocument/2006/relationships/image" Target="media/image2.png"/><Relationship Id="rId26" Type="http://schemas.openxmlformats.org/officeDocument/2006/relationships/hyperlink" Target="https://www.citizensadvice.org.uk/scotland/family/help-for-adults-in-the-community-s/protection-of-adults-at-risk-of-harm-s/" TargetMode="External"/><Relationship Id="rId39" Type="http://schemas.openxmlformats.org/officeDocument/2006/relationships/hyperlink" Target="https://www.citizensadvice.org.uk/scotland/family/help-for-adults-in-the-community-s/protection-of-adults-at-risk-of-harm-s/" TargetMode="External"/><Relationship Id="rId21" Type="http://schemas.openxmlformats.org/officeDocument/2006/relationships/hyperlink" Target="https://www.citizensadvice.org.uk/scotland/family/help-for-adults-in-the-community-s/protection-of-adults-at-risk-of-harm-s/" TargetMode="External"/><Relationship Id="rId34" Type="http://schemas.openxmlformats.org/officeDocument/2006/relationships/hyperlink" Target="https://www.citizensadvice.org.uk/scotland/family/help-for-adults-in-the-community-s/protection-of-adults-at-risk-of-harm-s/" TargetMode="External"/><Relationship Id="rId42" Type="http://schemas.openxmlformats.org/officeDocument/2006/relationships/hyperlink" Target="http://www.gov.scot/Resource/Doc/232219/0063534.pdf" TargetMode="External"/><Relationship Id="rId47" Type="http://schemas.openxmlformats.org/officeDocument/2006/relationships/hyperlink" Target="mailto:enquiries@careinspectorate.com" TargetMode="External"/><Relationship Id="rId50" Type="http://schemas.openxmlformats.org/officeDocument/2006/relationships/hyperlink" Target="http://twitter.com/agescotland" TargetMode="External"/><Relationship Id="rId55" Type="http://schemas.openxmlformats.org/officeDocument/2006/relationships/hyperlink" Target="http://www.victimsupportsco.org.uk"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oscr.org.uk/Safeguarding" TargetMode="External"/><Relationship Id="rId29" Type="http://schemas.openxmlformats.org/officeDocument/2006/relationships/hyperlink" Target="https://www.citizensadvice.org.uk/scotland/family/help-for-adults-in-the-community-s/protection-of-adults-at-risk-of-harm-s/" TargetMode="External"/><Relationship Id="rId11" Type="http://schemas.openxmlformats.org/officeDocument/2006/relationships/hyperlink" Target="https://www.legislation.gov.uk/asp/2019/16/enacted" TargetMode="External"/><Relationship Id="rId24" Type="http://schemas.openxmlformats.org/officeDocument/2006/relationships/hyperlink" Target="https://www.citizensadvice.org.uk/scotland/family/help-for-adults-in-the-community-s/protection-of-adults-at-risk-of-harm-s/" TargetMode="External"/><Relationship Id="rId32" Type="http://schemas.openxmlformats.org/officeDocument/2006/relationships/hyperlink" Target="http://www.gov.scot/Resource/Doc/232219/0063534.pdf" TargetMode="External"/><Relationship Id="rId37" Type="http://schemas.openxmlformats.org/officeDocument/2006/relationships/hyperlink" Target="http://www.gov.scot/Resource/Doc/232219/0063534.pdf" TargetMode="External"/><Relationship Id="rId40" Type="http://schemas.openxmlformats.org/officeDocument/2006/relationships/hyperlink" Target="https://www.citizensadvice.org.uk/scotland/family/help-for-adults-in-the-community-s/protection-of-adults-at-risk-of-harm-s/" TargetMode="External"/><Relationship Id="rId45" Type="http://schemas.openxmlformats.org/officeDocument/2006/relationships/hyperlink" Target="mailto:scotland@elderabuse.org.uk" TargetMode="External"/><Relationship Id="rId53" Type="http://schemas.openxmlformats.org/officeDocument/2006/relationships/hyperlink" Target="http://www.siaa.org.uk" TargetMode="External"/><Relationship Id="rId58" Type="http://schemas.openxmlformats.org/officeDocument/2006/relationships/footer" Target="footer1.xml"/><Relationship Id="rId5" Type="http://schemas.openxmlformats.org/officeDocument/2006/relationships/webSettings" Target="webSettings.xml"/><Relationship Id="rId19"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hyperlink" Target="http://www.mygov.scot/report-child-abuse/" TargetMode="External"/><Relationship Id="rId14" Type="http://schemas.openxmlformats.org/officeDocument/2006/relationships/hyperlink" Target="https://cks.nice.org.uk/topics/faltering-growth/" TargetMode="External"/><Relationship Id="rId22" Type="http://schemas.openxmlformats.org/officeDocument/2006/relationships/hyperlink" Target="https://www.citizensadvice.org.uk/scotland/family/help-for-adults-in-the-community-s/protection-of-adults-at-risk-of-harm-s/" TargetMode="External"/><Relationship Id="rId27" Type="http://schemas.openxmlformats.org/officeDocument/2006/relationships/hyperlink" Target="https://www.citizensadvice.org.uk/scotland/family/help-for-adults-in-the-community-s/protection-of-adults-at-risk-of-harm-s/" TargetMode="External"/><Relationship Id="rId30" Type="http://schemas.openxmlformats.org/officeDocument/2006/relationships/hyperlink" Target="https://www.citizensadvice.org.uk/scotland/family/help-for-adults-in-the-community-s/protection-of-adults-at-risk-of-harm-s/" TargetMode="External"/><Relationship Id="rId35" Type="http://schemas.openxmlformats.org/officeDocument/2006/relationships/hyperlink" Target="https://www.citizensadvice.org.uk/scotland/family/help-for-adults-in-the-community-s/protection-of-adults-at-risk-of-harm-s/" TargetMode="External"/><Relationship Id="rId43" Type="http://schemas.openxmlformats.org/officeDocument/2006/relationships/hyperlink" Target="http://www.gov.scot/Resource/Doc/232219/0063534.pdf" TargetMode="External"/><Relationship Id="rId48" Type="http://schemas.openxmlformats.org/officeDocument/2006/relationships/hyperlink" Target="http://www.careinspectorate.com/" TargetMode="External"/><Relationship Id="rId56" Type="http://schemas.openxmlformats.org/officeDocument/2006/relationships/hyperlink" Target="https://www.childabuseinquiry.scot/" TargetMode="External"/><Relationship Id="rId8" Type="http://schemas.openxmlformats.org/officeDocument/2006/relationships/image" Target="media/image1.jpg"/><Relationship Id="rId51" Type="http://schemas.openxmlformats.org/officeDocument/2006/relationships/hyperlink" Target="http://www.ageuk.org.uk/scotland" TargetMode="External"/><Relationship Id="rId3" Type="http://schemas.openxmlformats.org/officeDocument/2006/relationships/styles" Target="styles.xml"/><Relationship Id="rId12" Type="http://schemas.openxmlformats.org/officeDocument/2006/relationships/hyperlink" Target="https://assets.publishing.service.gov.uk/government/uploads/system/uploads/attachment_data/file/581213/cgmanual.pdf" TargetMode="External"/><Relationship Id="rId17" Type="http://schemas.openxmlformats.org/officeDocument/2006/relationships/hyperlink" Target="https://www.childabuseinquiry.scot/" TargetMode="External"/><Relationship Id="rId25" Type="http://schemas.openxmlformats.org/officeDocument/2006/relationships/hyperlink" Target="https://www.citizensadvice.org.uk/scotland/family/help-for-adults-in-the-community-s/protection-of-adults-at-risk-of-harm-s/" TargetMode="External"/><Relationship Id="rId33" Type="http://schemas.openxmlformats.org/officeDocument/2006/relationships/hyperlink" Target="https://www.citizensadvice.org.uk/scotland/family/help-for-adults-in-the-community-s/protection-of-adults-at-risk-of-harm-s/" TargetMode="External"/><Relationship Id="rId38" Type="http://schemas.openxmlformats.org/officeDocument/2006/relationships/hyperlink" Target="http://www.gov.scot/Resource/Doc/232219/0063534.pdf" TargetMode="External"/><Relationship Id="rId46" Type="http://schemas.openxmlformats.org/officeDocument/2006/relationships/hyperlink" Target="http://elderabuse.org.uk/scotland" TargetMode="External"/><Relationship Id="rId59" Type="http://schemas.openxmlformats.org/officeDocument/2006/relationships/fontTable" Target="fontTable.xml"/><Relationship Id="rId20" Type="http://schemas.openxmlformats.org/officeDocument/2006/relationships/hyperlink" Target="https://www.citizensadvice.org.uk/scotland/resources-and-tools/about-this-site/location/" TargetMode="External"/><Relationship Id="rId41" Type="http://schemas.openxmlformats.org/officeDocument/2006/relationships/hyperlink" Target="https://www.citizensadvice.org.uk/scotland/family/help-for-adults-in-the-community-s/protection-of-adults-at-risk-of-harm-s/" TargetMode="External"/><Relationship Id="rId54" Type="http://schemas.openxmlformats.org/officeDocument/2006/relationships/hyperlink" Target="mailto:info@victimsupportsco.org.uk"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learning.nspcc.org.uk/safeguarding-child-protection" TargetMode="External"/><Relationship Id="rId23" Type="http://schemas.openxmlformats.org/officeDocument/2006/relationships/hyperlink" Target="https://www.citizensadvice.org.uk/scotland/family/help-for-adults-in-the-community-s/protection-of-adults-at-risk-of-harm-s/" TargetMode="External"/><Relationship Id="rId28" Type="http://schemas.openxmlformats.org/officeDocument/2006/relationships/hyperlink" Target="https://www.citizensadvice.org.uk/scotland/family/help-for-adults-in-the-community-s/protection-of-adults-at-risk-of-harm-s/" TargetMode="External"/><Relationship Id="rId36" Type="http://schemas.openxmlformats.org/officeDocument/2006/relationships/hyperlink" Target="http://www.gov.scot/Resource/Doc/232219/0063534.pdf" TargetMode="External"/><Relationship Id="rId49" Type="http://schemas.openxmlformats.org/officeDocument/2006/relationships/hyperlink" Target="http://www.ageuk.org.uk/scotland/contact-us/" TargetMode="External"/><Relationship Id="rId57" Type="http://schemas.openxmlformats.org/officeDocument/2006/relationships/header" Target="header1.xml"/><Relationship Id="rId10" Type="http://schemas.openxmlformats.org/officeDocument/2006/relationships/hyperlink" Target="http://www.legislation.gov.uk/asp/2015/12/contents" TargetMode="External"/><Relationship Id="rId31" Type="http://schemas.openxmlformats.org/officeDocument/2006/relationships/hyperlink" Target="https://www.citizensadvice.org.uk/scotland/family/help-for-adults-in-the-community-s/protection-of-adults-at-risk-of-harm-s/" TargetMode="External"/><Relationship Id="rId44" Type="http://schemas.openxmlformats.org/officeDocument/2006/relationships/hyperlink" Target="http://www.gov.scot/Resource/Doc/232219/0063534.pdf" TargetMode="External"/><Relationship Id="rId52" Type="http://schemas.openxmlformats.org/officeDocument/2006/relationships/hyperlink" Target="mailto:enquiry@siaa.org.uk" TargetMode="External"/><Relationship Id="rId6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907731-AAE7-4F7F-A513-7F1058B358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30</Pages>
  <Words>10956</Words>
  <Characters>61356</Characters>
  <Application>Microsoft Office Word</Application>
  <DocSecurity>0</DocSecurity>
  <Lines>2272</Lines>
  <Paragraphs>1902</Paragraphs>
  <ScaleCrop>false</ScaleCrop>
  <HeadingPairs>
    <vt:vector size="2" baseType="variant">
      <vt:variant>
        <vt:lpstr>Title</vt:lpstr>
      </vt:variant>
      <vt:variant>
        <vt:i4>1</vt:i4>
      </vt:variant>
    </vt:vector>
  </HeadingPairs>
  <TitlesOfParts>
    <vt:vector size="1" baseType="lpstr">
      <vt:lpstr>CHILD PROTECTION POLICY - INTRODUCTION</vt:lpstr>
    </vt:vector>
  </TitlesOfParts>
  <Company> </Company>
  <LinksUpToDate>false</LinksUpToDate>
  <CharactersWithSpaces>70410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 PROTECTION POLICY - INTRODUCTION</dc:title>
  <dc:subject/>
  <dc:creator>Carol Kubicki</dc:creator>
  <cp:keywords/>
  <dc:description/>
  <cp:lastModifiedBy>Carol Kubicki</cp:lastModifiedBy>
  <cp:revision>5</cp:revision>
  <cp:lastPrinted>2023-04-09T14:54:00Z</cp:lastPrinted>
  <dcterms:created xsi:type="dcterms:W3CDTF">2026-04-21T12:27:00Z</dcterms:created>
  <dcterms:modified xsi:type="dcterms:W3CDTF">2026-04-21T12:29:00Z</dcterms:modified>
</cp:coreProperties>
</file>